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DE0E9" w14:textId="77777777" w:rsidR="000F1C6F" w:rsidRPr="00B50BB2" w:rsidRDefault="000F1C6F">
      <w:pPr>
        <w:rPr>
          <w:rFonts w:asciiTheme="minorHAnsi" w:hAnsiTheme="minorHAnsi" w:cstheme="minorHAnsi"/>
          <w:sz w:val="20"/>
          <w:szCs w:val="20"/>
        </w:rPr>
      </w:pPr>
    </w:p>
    <w:tbl>
      <w:tblPr>
        <w:tblStyle w:val="TableGrid"/>
        <w:tblW w:w="9252" w:type="dxa"/>
        <w:tblLook w:val="04A0" w:firstRow="1" w:lastRow="0" w:firstColumn="1" w:lastColumn="0" w:noHBand="0" w:noVBand="1"/>
      </w:tblPr>
      <w:tblGrid>
        <w:gridCol w:w="1838"/>
        <w:gridCol w:w="7414"/>
      </w:tblGrid>
      <w:tr w:rsidR="00F95E26" w:rsidRPr="00B50BB2" w14:paraId="144DAA0F" w14:textId="77777777" w:rsidTr="000F1C6F">
        <w:trPr>
          <w:trHeight w:val="312"/>
        </w:trPr>
        <w:tc>
          <w:tcPr>
            <w:tcW w:w="1838" w:type="dxa"/>
            <w:shd w:val="clear" w:color="auto" w:fill="ACB9CA" w:themeFill="text2" w:themeFillTint="66"/>
          </w:tcPr>
          <w:p w14:paraId="3CBA2B87" w14:textId="77777777" w:rsidR="000F1C6F" w:rsidRPr="00B50BB2" w:rsidRDefault="000F1C6F" w:rsidP="00F95E26">
            <w:pPr>
              <w:rPr>
                <w:rFonts w:asciiTheme="minorHAnsi" w:hAnsiTheme="minorHAnsi" w:cstheme="minorHAnsi"/>
                <w:sz w:val="20"/>
                <w:szCs w:val="20"/>
              </w:rPr>
            </w:pPr>
          </w:p>
          <w:p w14:paraId="26B3A7A2" w14:textId="77777777" w:rsidR="00F95E26" w:rsidRPr="00B50BB2" w:rsidRDefault="00F95E26" w:rsidP="00F95E26">
            <w:pPr>
              <w:rPr>
                <w:rFonts w:asciiTheme="minorHAnsi" w:hAnsiTheme="minorHAnsi" w:cstheme="minorHAnsi"/>
                <w:sz w:val="20"/>
                <w:szCs w:val="20"/>
              </w:rPr>
            </w:pPr>
            <w:r w:rsidRPr="00B50BB2">
              <w:rPr>
                <w:rFonts w:asciiTheme="minorHAnsi" w:hAnsiTheme="minorHAnsi" w:cstheme="minorHAnsi"/>
                <w:sz w:val="20"/>
                <w:szCs w:val="20"/>
              </w:rPr>
              <w:t>Post title</w:t>
            </w:r>
          </w:p>
        </w:tc>
        <w:tc>
          <w:tcPr>
            <w:tcW w:w="7414" w:type="dxa"/>
            <w:shd w:val="clear" w:color="auto" w:fill="ACB9CA" w:themeFill="text2" w:themeFillTint="66"/>
          </w:tcPr>
          <w:p w14:paraId="4D24AEA3" w14:textId="77777777" w:rsidR="000F1C6F" w:rsidRPr="00B50BB2" w:rsidRDefault="000F1C6F" w:rsidP="00F95E26">
            <w:pPr>
              <w:rPr>
                <w:rFonts w:asciiTheme="minorHAnsi" w:hAnsiTheme="minorHAnsi" w:cstheme="minorHAnsi"/>
                <w:sz w:val="20"/>
                <w:szCs w:val="20"/>
              </w:rPr>
            </w:pPr>
          </w:p>
          <w:p w14:paraId="2B8F9C42" w14:textId="7ADD5466" w:rsidR="00F95E26" w:rsidRPr="00B50BB2" w:rsidRDefault="00691683" w:rsidP="00F95E26">
            <w:pPr>
              <w:rPr>
                <w:rFonts w:asciiTheme="minorHAnsi" w:hAnsiTheme="minorHAnsi" w:cstheme="minorHAnsi"/>
                <w:sz w:val="20"/>
                <w:szCs w:val="20"/>
              </w:rPr>
            </w:pPr>
            <w:r w:rsidRPr="00B50BB2">
              <w:rPr>
                <w:rFonts w:asciiTheme="minorHAnsi" w:hAnsiTheme="minorHAnsi" w:cstheme="minorHAnsi"/>
                <w:sz w:val="20"/>
                <w:szCs w:val="20"/>
              </w:rPr>
              <w:t>Trust</w:t>
            </w:r>
            <w:r w:rsidR="002D3D3D" w:rsidRPr="00B50BB2">
              <w:rPr>
                <w:rFonts w:asciiTheme="minorHAnsi" w:hAnsiTheme="minorHAnsi" w:cstheme="minorHAnsi"/>
                <w:sz w:val="20"/>
                <w:szCs w:val="20"/>
              </w:rPr>
              <w:t xml:space="preserve"> </w:t>
            </w:r>
            <w:r w:rsidR="007866C6" w:rsidRPr="00B50BB2">
              <w:rPr>
                <w:rFonts w:asciiTheme="minorHAnsi" w:hAnsiTheme="minorHAnsi" w:cstheme="minorHAnsi"/>
                <w:sz w:val="20"/>
                <w:szCs w:val="20"/>
              </w:rPr>
              <w:t xml:space="preserve">HR and Governance </w:t>
            </w:r>
            <w:r w:rsidR="000F1C6F" w:rsidRPr="00B50BB2">
              <w:rPr>
                <w:rFonts w:asciiTheme="minorHAnsi" w:hAnsiTheme="minorHAnsi" w:cstheme="minorHAnsi"/>
                <w:sz w:val="20"/>
                <w:szCs w:val="20"/>
              </w:rPr>
              <w:t>Manager</w:t>
            </w:r>
          </w:p>
          <w:p w14:paraId="5532AE18" w14:textId="5B3ACC34" w:rsidR="000F1C6F" w:rsidRPr="00B50BB2" w:rsidRDefault="000F1C6F" w:rsidP="00F95E26">
            <w:pPr>
              <w:rPr>
                <w:rFonts w:asciiTheme="minorHAnsi" w:hAnsiTheme="minorHAnsi" w:cstheme="minorHAnsi"/>
                <w:sz w:val="20"/>
                <w:szCs w:val="20"/>
              </w:rPr>
            </w:pPr>
          </w:p>
        </w:tc>
      </w:tr>
      <w:tr w:rsidR="00F95E26" w:rsidRPr="00B50BB2" w14:paraId="4B348273" w14:textId="77777777" w:rsidTr="00F95E26">
        <w:trPr>
          <w:trHeight w:val="270"/>
        </w:trPr>
        <w:tc>
          <w:tcPr>
            <w:tcW w:w="1838" w:type="dxa"/>
          </w:tcPr>
          <w:p w14:paraId="134C7FD4" w14:textId="77777777" w:rsidR="000F1C6F" w:rsidRPr="00B50BB2" w:rsidRDefault="000F1C6F" w:rsidP="00F95E26">
            <w:pPr>
              <w:rPr>
                <w:rFonts w:asciiTheme="minorHAnsi" w:hAnsiTheme="minorHAnsi" w:cstheme="minorHAnsi"/>
                <w:sz w:val="20"/>
                <w:szCs w:val="20"/>
              </w:rPr>
            </w:pPr>
          </w:p>
          <w:p w14:paraId="78D560D1" w14:textId="77777777" w:rsidR="00F95E26" w:rsidRPr="00B50BB2" w:rsidRDefault="00F95E26" w:rsidP="00F95E26">
            <w:pPr>
              <w:rPr>
                <w:rFonts w:asciiTheme="minorHAnsi" w:hAnsiTheme="minorHAnsi" w:cstheme="minorHAnsi"/>
                <w:sz w:val="20"/>
                <w:szCs w:val="20"/>
              </w:rPr>
            </w:pPr>
            <w:r w:rsidRPr="00B50BB2">
              <w:rPr>
                <w:rFonts w:asciiTheme="minorHAnsi" w:hAnsiTheme="minorHAnsi" w:cstheme="minorHAnsi"/>
                <w:sz w:val="20"/>
                <w:szCs w:val="20"/>
              </w:rPr>
              <w:t>Responsible to</w:t>
            </w:r>
          </w:p>
          <w:p w14:paraId="0281C50A" w14:textId="3F6A5BBB" w:rsidR="000F1C6F" w:rsidRPr="00B50BB2" w:rsidRDefault="000F1C6F" w:rsidP="00F95E26">
            <w:pPr>
              <w:rPr>
                <w:rFonts w:asciiTheme="minorHAnsi" w:hAnsiTheme="minorHAnsi" w:cstheme="minorHAnsi"/>
                <w:sz w:val="20"/>
                <w:szCs w:val="20"/>
              </w:rPr>
            </w:pPr>
          </w:p>
        </w:tc>
        <w:tc>
          <w:tcPr>
            <w:tcW w:w="7414" w:type="dxa"/>
          </w:tcPr>
          <w:p w14:paraId="2CF03461" w14:textId="77777777" w:rsidR="00F95E26" w:rsidRPr="00B50BB2" w:rsidRDefault="00F95E26" w:rsidP="00F95E26">
            <w:pPr>
              <w:rPr>
                <w:rFonts w:asciiTheme="minorHAnsi" w:hAnsiTheme="minorHAnsi" w:cstheme="minorHAnsi"/>
                <w:sz w:val="20"/>
                <w:szCs w:val="20"/>
              </w:rPr>
            </w:pPr>
          </w:p>
          <w:p w14:paraId="7D9CD330" w14:textId="2EDC4313" w:rsidR="000F1C6F" w:rsidRPr="00B50BB2" w:rsidRDefault="00264FCB" w:rsidP="000F1C6F">
            <w:pPr>
              <w:autoSpaceDE w:val="0"/>
              <w:autoSpaceDN w:val="0"/>
              <w:adjustRightInd w:val="0"/>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 xml:space="preserve">This post is responsible </w:t>
            </w:r>
            <w:r w:rsidR="000F1C6F" w:rsidRPr="00B50BB2">
              <w:rPr>
                <w:rFonts w:asciiTheme="minorHAnsi" w:hAnsiTheme="minorHAnsi" w:cstheme="minorHAnsi"/>
                <w:color w:val="000000" w:themeColor="text1"/>
                <w:sz w:val="20"/>
                <w:szCs w:val="20"/>
              </w:rPr>
              <w:t xml:space="preserve">to the </w:t>
            </w:r>
            <w:r w:rsidR="00B70931" w:rsidRPr="00B50BB2">
              <w:rPr>
                <w:rFonts w:asciiTheme="minorHAnsi" w:hAnsiTheme="minorHAnsi" w:cstheme="minorHAnsi"/>
                <w:color w:val="000000" w:themeColor="text1"/>
                <w:sz w:val="20"/>
                <w:szCs w:val="20"/>
              </w:rPr>
              <w:t>Trust</w:t>
            </w:r>
            <w:r w:rsidR="000F1C6F" w:rsidRPr="00B50BB2">
              <w:rPr>
                <w:rFonts w:asciiTheme="minorHAnsi" w:hAnsiTheme="minorHAnsi" w:cstheme="minorHAnsi"/>
                <w:color w:val="000000" w:themeColor="text1"/>
                <w:sz w:val="20"/>
                <w:szCs w:val="20"/>
              </w:rPr>
              <w:t xml:space="preserve"> </w:t>
            </w:r>
            <w:r w:rsidR="00AA57DF">
              <w:rPr>
                <w:rFonts w:asciiTheme="minorHAnsi" w:hAnsiTheme="minorHAnsi" w:cstheme="minorHAnsi"/>
                <w:color w:val="000000" w:themeColor="text1"/>
                <w:sz w:val="20"/>
                <w:szCs w:val="20"/>
              </w:rPr>
              <w:t>Financial and Operating Officer</w:t>
            </w:r>
          </w:p>
          <w:p w14:paraId="4770BDF7" w14:textId="71829B7A" w:rsidR="000F1C6F" w:rsidRPr="00B50BB2" w:rsidRDefault="000F1C6F" w:rsidP="00F95E26">
            <w:pPr>
              <w:rPr>
                <w:rFonts w:asciiTheme="minorHAnsi" w:hAnsiTheme="minorHAnsi" w:cstheme="minorHAnsi"/>
                <w:sz w:val="20"/>
                <w:szCs w:val="20"/>
              </w:rPr>
            </w:pPr>
          </w:p>
        </w:tc>
      </w:tr>
      <w:tr w:rsidR="000F1C6F" w:rsidRPr="00B50BB2" w14:paraId="62BBB1A5" w14:textId="77777777" w:rsidTr="00F95E26">
        <w:trPr>
          <w:trHeight w:val="270"/>
        </w:trPr>
        <w:tc>
          <w:tcPr>
            <w:tcW w:w="1838" w:type="dxa"/>
          </w:tcPr>
          <w:p w14:paraId="57D747F6" w14:textId="77777777" w:rsidR="000F1C6F" w:rsidRPr="002D5BF2" w:rsidRDefault="000F1C6F" w:rsidP="00F95E26">
            <w:pPr>
              <w:rPr>
                <w:rFonts w:asciiTheme="minorHAnsi" w:hAnsiTheme="minorHAnsi" w:cstheme="minorHAnsi"/>
                <w:sz w:val="20"/>
                <w:szCs w:val="20"/>
              </w:rPr>
            </w:pPr>
          </w:p>
          <w:p w14:paraId="78F07BE9" w14:textId="77777777" w:rsidR="000F1C6F" w:rsidRPr="002D5BF2" w:rsidRDefault="000F1C6F" w:rsidP="00F95E26">
            <w:pPr>
              <w:rPr>
                <w:rFonts w:asciiTheme="minorHAnsi" w:hAnsiTheme="minorHAnsi" w:cstheme="minorHAnsi"/>
                <w:sz w:val="20"/>
                <w:szCs w:val="20"/>
              </w:rPr>
            </w:pPr>
            <w:r w:rsidRPr="002D5BF2">
              <w:rPr>
                <w:rFonts w:asciiTheme="minorHAnsi" w:hAnsiTheme="minorHAnsi" w:cstheme="minorHAnsi"/>
                <w:sz w:val="20"/>
                <w:szCs w:val="20"/>
              </w:rPr>
              <w:t>Grade</w:t>
            </w:r>
          </w:p>
          <w:p w14:paraId="2F98A7DA" w14:textId="559AF130" w:rsidR="000F1C6F" w:rsidRPr="002D5BF2" w:rsidRDefault="000F1C6F" w:rsidP="00F95E26">
            <w:pPr>
              <w:rPr>
                <w:rFonts w:asciiTheme="minorHAnsi" w:hAnsiTheme="minorHAnsi" w:cstheme="minorHAnsi"/>
                <w:sz w:val="20"/>
                <w:szCs w:val="20"/>
              </w:rPr>
            </w:pPr>
          </w:p>
        </w:tc>
        <w:tc>
          <w:tcPr>
            <w:tcW w:w="7414" w:type="dxa"/>
          </w:tcPr>
          <w:p w14:paraId="63D4C272" w14:textId="77777777" w:rsidR="000F1C6F" w:rsidRPr="002D5BF2" w:rsidRDefault="000F1C6F" w:rsidP="00F95E26">
            <w:pPr>
              <w:rPr>
                <w:rFonts w:asciiTheme="minorHAnsi" w:hAnsiTheme="minorHAnsi" w:cstheme="minorHAnsi"/>
                <w:sz w:val="20"/>
                <w:szCs w:val="20"/>
              </w:rPr>
            </w:pPr>
          </w:p>
          <w:p w14:paraId="0E6C1058" w14:textId="5FC9078D" w:rsidR="000F1C6F" w:rsidRPr="002D5BF2" w:rsidRDefault="00366952" w:rsidP="00264FCB">
            <w:pPr>
              <w:rPr>
                <w:rFonts w:asciiTheme="minorHAnsi" w:hAnsiTheme="minorHAnsi" w:cstheme="minorHAnsi"/>
                <w:sz w:val="20"/>
                <w:szCs w:val="20"/>
              </w:rPr>
            </w:pPr>
            <w:r w:rsidRPr="002D5BF2">
              <w:rPr>
                <w:rFonts w:asciiTheme="minorHAnsi" w:hAnsiTheme="minorHAnsi" w:cstheme="minorHAnsi"/>
                <w:sz w:val="20"/>
                <w:szCs w:val="20"/>
              </w:rPr>
              <w:t>Grade 10</w:t>
            </w:r>
            <w:r w:rsidR="00A20550" w:rsidRPr="002D5BF2">
              <w:rPr>
                <w:rFonts w:asciiTheme="minorHAnsi" w:hAnsiTheme="minorHAnsi" w:cstheme="minorHAnsi"/>
                <w:sz w:val="20"/>
                <w:szCs w:val="20"/>
              </w:rPr>
              <w:t>:  £49,764 - £52,805</w:t>
            </w:r>
            <w:r w:rsidRPr="002D5BF2">
              <w:rPr>
                <w:rFonts w:asciiTheme="minorHAnsi" w:hAnsiTheme="minorHAnsi" w:cstheme="minorHAnsi"/>
                <w:sz w:val="20"/>
                <w:szCs w:val="20"/>
              </w:rPr>
              <w:t xml:space="preserve"> </w:t>
            </w:r>
            <w:r w:rsidR="00AA63F1" w:rsidRPr="002D5BF2">
              <w:rPr>
                <w:rFonts w:asciiTheme="minorHAnsi" w:hAnsiTheme="minorHAnsi" w:cstheme="minorHAnsi"/>
                <w:sz w:val="20"/>
                <w:szCs w:val="20"/>
              </w:rPr>
              <w:t xml:space="preserve"> </w:t>
            </w:r>
          </w:p>
        </w:tc>
      </w:tr>
      <w:tr w:rsidR="000F1C6F" w:rsidRPr="00B50BB2" w14:paraId="6830FF40" w14:textId="77777777" w:rsidTr="00F95E26">
        <w:trPr>
          <w:trHeight w:val="270"/>
        </w:trPr>
        <w:tc>
          <w:tcPr>
            <w:tcW w:w="1838" w:type="dxa"/>
          </w:tcPr>
          <w:p w14:paraId="51C548B2" w14:textId="4C8AC61B" w:rsidR="000F1C6F" w:rsidRPr="00954D80" w:rsidRDefault="000F1C6F" w:rsidP="00F95E26">
            <w:pPr>
              <w:rPr>
                <w:rFonts w:asciiTheme="minorHAnsi" w:hAnsiTheme="minorHAnsi" w:cstheme="minorHAnsi"/>
                <w:sz w:val="20"/>
                <w:szCs w:val="20"/>
              </w:rPr>
            </w:pPr>
            <w:r w:rsidRPr="00954D80">
              <w:rPr>
                <w:rFonts w:asciiTheme="minorHAnsi" w:hAnsiTheme="minorHAnsi" w:cstheme="minorHAnsi"/>
                <w:sz w:val="20"/>
                <w:szCs w:val="20"/>
              </w:rPr>
              <w:t>Line Management Responsibilities</w:t>
            </w:r>
          </w:p>
        </w:tc>
        <w:tc>
          <w:tcPr>
            <w:tcW w:w="7414" w:type="dxa"/>
          </w:tcPr>
          <w:p w14:paraId="06FBA71E" w14:textId="77777777" w:rsidR="000F1C6F" w:rsidRPr="00954D80" w:rsidRDefault="000F1C6F" w:rsidP="00F95E26">
            <w:pPr>
              <w:rPr>
                <w:rFonts w:asciiTheme="minorHAnsi" w:hAnsiTheme="minorHAnsi" w:cstheme="minorHAnsi"/>
                <w:sz w:val="20"/>
                <w:szCs w:val="20"/>
              </w:rPr>
            </w:pPr>
          </w:p>
          <w:p w14:paraId="58565E45" w14:textId="77777777" w:rsidR="000F1C6F" w:rsidRPr="00954D80" w:rsidRDefault="007866C6" w:rsidP="006557D5">
            <w:pPr>
              <w:rPr>
                <w:rFonts w:asciiTheme="minorHAnsi" w:hAnsiTheme="minorHAnsi" w:cstheme="minorHAnsi"/>
                <w:sz w:val="20"/>
                <w:szCs w:val="20"/>
              </w:rPr>
            </w:pPr>
            <w:r w:rsidRPr="00954D80">
              <w:rPr>
                <w:rFonts w:asciiTheme="minorHAnsi" w:hAnsiTheme="minorHAnsi" w:cstheme="minorHAnsi"/>
                <w:sz w:val="20"/>
                <w:szCs w:val="20"/>
              </w:rPr>
              <w:t xml:space="preserve">Administrative </w:t>
            </w:r>
            <w:r w:rsidR="0082715C" w:rsidRPr="00954D80">
              <w:rPr>
                <w:rFonts w:asciiTheme="minorHAnsi" w:hAnsiTheme="minorHAnsi" w:cstheme="minorHAnsi"/>
                <w:sz w:val="20"/>
                <w:szCs w:val="20"/>
              </w:rPr>
              <w:t>Officers</w:t>
            </w:r>
          </w:p>
          <w:p w14:paraId="1882ACEF" w14:textId="33B981E1" w:rsidR="004626FA" w:rsidRPr="00954D80" w:rsidRDefault="004626FA" w:rsidP="006557D5">
            <w:pPr>
              <w:rPr>
                <w:rFonts w:asciiTheme="minorHAnsi" w:hAnsiTheme="minorHAnsi" w:cstheme="minorHAnsi"/>
                <w:sz w:val="20"/>
                <w:szCs w:val="20"/>
              </w:rPr>
            </w:pPr>
          </w:p>
        </w:tc>
      </w:tr>
      <w:tr w:rsidR="000F1C6F" w:rsidRPr="00B50BB2" w14:paraId="62320393" w14:textId="77777777" w:rsidTr="00F95E26">
        <w:trPr>
          <w:trHeight w:val="270"/>
        </w:trPr>
        <w:tc>
          <w:tcPr>
            <w:tcW w:w="1838" w:type="dxa"/>
          </w:tcPr>
          <w:p w14:paraId="25F17E84" w14:textId="33C00D39" w:rsidR="000F1C6F" w:rsidRPr="00B50BB2" w:rsidRDefault="000F1C6F" w:rsidP="00F95E26">
            <w:pPr>
              <w:rPr>
                <w:rFonts w:asciiTheme="minorHAnsi" w:hAnsiTheme="minorHAnsi" w:cstheme="minorHAnsi"/>
                <w:sz w:val="20"/>
                <w:szCs w:val="20"/>
              </w:rPr>
            </w:pPr>
            <w:r w:rsidRPr="00B50BB2">
              <w:rPr>
                <w:rFonts w:asciiTheme="minorHAnsi" w:hAnsiTheme="minorHAnsi" w:cstheme="minorHAnsi"/>
                <w:sz w:val="20"/>
                <w:szCs w:val="20"/>
              </w:rPr>
              <w:t>Working Hours</w:t>
            </w:r>
          </w:p>
        </w:tc>
        <w:tc>
          <w:tcPr>
            <w:tcW w:w="7414" w:type="dxa"/>
          </w:tcPr>
          <w:p w14:paraId="35435703" w14:textId="4F46D53F" w:rsidR="00AA57DF" w:rsidRDefault="00366952" w:rsidP="00264FCB">
            <w:pPr>
              <w:autoSpaceDE w:val="0"/>
              <w:autoSpaceDN w:val="0"/>
              <w:adjustRightInd w:val="0"/>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36 Hours 40 Mins Per Week</w:t>
            </w:r>
            <w:r>
              <w:rPr>
                <w:rFonts w:asciiTheme="minorHAnsi" w:hAnsiTheme="minorHAnsi" w:cstheme="minorHAnsi"/>
                <w:color w:val="000000" w:themeColor="text1"/>
                <w:sz w:val="20"/>
                <w:szCs w:val="20"/>
              </w:rPr>
              <w:t>, Full Year</w:t>
            </w:r>
          </w:p>
          <w:p w14:paraId="2E75818B" w14:textId="32848E3C" w:rsidR="00366952" w:rsidRDefault="00366952" w:rsidP="00264FCB">
            <w:pPr>
              <w:autoSpaceDE w:val="0"/>
              <w:autoSpaceDN w:val="0"/>
              <w:adjustRightInd w:val="0"/>
              <w:jc w:val="both"/>
              <w:rPr>
                <w:rFonts w:asciiTheme="minorHAnsi" w:hAnsiTheme="minorHAnsi" w:cstheme="minorHAnsi"/>
                <w:color w:val="000000" w:themeColor="text1"/>
                <w:sz w:val="20"/>
                <w:szCs w:val="20"/>
              </w:rPr>
            </w:pPr>
          </w:p>
          <w:p w14:paraId="561127BD" w14:textId="77777777" w:rsidR="00366952" w:rsidRDefault="00366952" w:rsidP="00264FCB">
            <w:pPr>
              <w:autoSpaceDE w:val="0"/>
              <w:autoSpaceDN w:val="0"/>
              <w:adjustRightInd w:val="0"/>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Typical start time between 8am to 8:30am. </w:t>
            </w:r>
          </w:p>
          <w:p w14:paraId="2610989C" w14:textId="2349821C" w:rsidR="00366952" w:rsidRDefault="00366952" w:rsidP="00264FCB">
            <w:pPr>
              <w:autoSpaceDE w:val="0"/>
              <w:autoSpaceDN w:val="0"/>
              <w:adjustRightInd w:val="0"/>
              <w:jc w:val="both"/>
              <w:rPr>
                <w:rFonts w:asciiTheme="minorHAnsi" w:hAnsiTheme="minorHAnsi" w:cstheme="minorHAnsi"/>
                <w:color w:val="000000" w:themeColor="text1"/>
                <w:sz w:val="20"/>
                <w:szCs w:val="20"/>
              </w:rPr>
            </w:pPr>
            <w:r>
              <w:rPr>
                <w:rFonts w:asciiTheme="minorHAnsi" w:hAnsiTheme="minorHAnsi" w:cstheme="minorHAnsi"/>
                <w:sz w:val="20"/>
                <w:szCs w:val="20"/>
              </w:rPr>
              <w:t>Flexibility to attend occasional evening meetings.</w:t>
            </w:r>
          </w:p>
          <w:p w14:paraId="6FB2AD2C" w14:textId="77777777" w:rsidR="00366952" w:rsidRDefault="00366952" w:rsidP="00264FCB">
            <w:pPr>
              <w:autoSpaceDE w:val="0"/>
              <w:autoSpaceDN w:val="0"/>
              <w:adjustRightInd w:val="0"/>
              <w:jc w:val="both"/>
              <w:rPr>
                <w:rFonts w:asciiTheme="minorHAnsi" w:hAnsiTheme="minorHAnsi" w:cstheme="minorHAnsi"/>
                <w:color w:val="000000" w:themeColor="text1"/>
                <w:sz w:val="20"/>
                <w:szCs w:val="20"/>
              </w:rPr>
            </w:pPr>
          </w:p>
          <w:p w14:paraId="2C71DBC4" w14:textId="27405FD1" w:rsidR="00264FCB" w:rsidRDefault="00366952" w:rsidP="00340263">
            <w:pPr>
              <w:autoSpaceDE w:val="0"/>
              <w:autoSpaceDN w:val="0"/>
              <w:adjustRightInd w:val="0"/>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w:t>
            </w:r>
            <w:r w:rsidR="00340263">
              <w:rPr>
                <w:rFonts w:asciiTheme="minorHAnsi" w:hAnsiTheme="minorHAnsi" w:cstheme="minorHAnsi"/>
                <w:color w:val="000000" w:themeColor="text1"/>
                <w:sz w:val="20"/>
                <w:szCs w:val="20"/>
              </w:rPr>
              <w:t>erm time plus can be considered (Note the salary will be pro-rated accordingly)</w:t>
            </w:r>
          </w:p>
          <w:p w14:paraId="3C8F580F" w14:textId="2CD9677C" w:rsidR="00340263" w:rsidRPr="00B50BB2" w:rsidRDefault="00340263" w:rsidP="00340263">
            <w:pPr>
              <w:autoSpaceDE w:val="0"/>
              <w:autoSpaceDN w:val="0"/>
              <w:adjustRightInd w:val="0"/>
              <w:jc w:val="both"/>
              <w:rPr>
                <w:rFonts w:asciiTheme="minorHAnsi" w:hAnsiTheme="minorHAnsi" w:cstheme="minorHAnsi"/>
                <w:sz w:val="20"/>
                <w:szCs w:val="20"/>
              </w:rPr>
            </w:pPr>
          </w:p>
        </w:tc>
      </w:tr>
      <w:tr w:rsidR="000F1C6F" w:rsidRPr="00B50BB2" w14:paraId="20B48153" w14:textId="77777777" w:rsidTr="00F95E26">
        <w:trPr>
          <w:trHeight w:val="270"/>
        </w:trPr>
        <w:tc>
          <w:tcPr>
            <w:tcW w:w="1838" w:type="dxa"/>
          </w:tcPr>
          <w:p w14:paraId="05C614FA" w14:textId="47D21C20" w:rsidR="000F1C6F" w:rsidRPr="00B50BB2" w:rsidRDefault="000F1C6F" w:rsidP="00F95E26">
            <w:pPr>
              <w:rPr>
                <w:rFonts w:asciiTheme="minorHAnsi" w:hAnsiTheme="minorHAnsi" w:cstheme="minorHAnsi"/>
                <w:sz w:val="20"/>
                <w:szCs w:val="20"/>
              </w:rPr>
            </w:pPr>
            <w:r w:rsidRPr="00B50BB2">
              <w:rPr>
                <w:rFonts w:asciiTheme="minorHAnsi" w:hAnsiTheme="minorHAnsi" w:cstheme="minorHAnsi"/>
                <w:sz w:val="20"/>
                <w:szCs w:val="20"/>
              </w:rPr>
              <w:t>Purpose</w:t>
            </w:r>
          </w:p>
        </w:tc>
        <w:tc>
          <w:tcPr>
            <w:tcW w:w="7414" w:type="dxa"/>
          </w:tcPr>
          <w:p w14:paraId="37080393" w14:textId="046B6AC4" w:rsidR="00527DE0" w:rsidRDefault="00B60120" w:rsidP="00B60120">
            <w:pPr>
              <w:widowControl w:val="0"/>
              <w:rPr>
                <w:rFonts w:asciiTheme="minorHAnsi" w:hAnsiTheme="minorHAnsi" w:cstheme="minorHAnsi"/>
                <w:bCs/>
                <w:sz w:val="20"/>
                <w:szCs w:val="20"/>
              </w:rPr>
            </w:pPr>
            <w:r w:rsidRPr="00B50BB2">
              <w:rPr>
                <w:rFonts w:asciiTheme="minorHAnsi" w:hAnsiTheme="minorHAnsi" w:cstheme="minorHAnsi"/>
                <w:bCs/>
                <w:sz w:val="20"/>
                <w:szCs w:val="20"/>
              </w:rPr>
              <w:t xml:space="preserve">Under the direction of the </w:t>
            </w:r>
            <w:r w:rsidR="00AA57DF">
              <w:rPr>
                <w:rFonts w:asciiTheme="minorHAnsi" w:hAnsiTheme="minorHAnsi" w:cstheme="minorHAnsi"/>
                <w:bCs/>
                <w:sz w:val="20"/>
                <w:szCs w:val="20"/>
              </w:rPr>
              <w:t>Trust Financial and Operating Officer</w:t>
            </w:r>
            <w:r w:rsidRPr="00B50BB2">
              <w:rPr>
                <w:rFonts w:asciiTheme="minorHAnsi" w:hAnsiTheme="minorHAnsi" w:cstheme="minorHAnsi"/>
                <w:bCs/>
                <w:sz w:val="20"/>
                <w:szCs w:val="20"/>
              </w:rPr>
              <w:t xml:space="preserve">, the Trust </w:t>
            </w:r>
            <w:r w:rsidR="007866C6" w:rsidRPr="00B50BB2">
              <w:rPr>
                <w:rFonts w:asciiTheme="minorHAnsi" w:hAnsiTheme="minorHAnsi" w:cstheme="minorHAnsi"/>
                <w:bCs/>
                <w:sz w:val="20"/>
                <w:szCs w:val="20"/>
              </w:rPr>
              <w:t xml:space="preserve">HR and Governance </w:t>
            </w:r>
            <w:r w:rsidRPr="00B50BB2">
              <w:rPr>
                <w:rFonts w:asciiTheme="minorHAnsi" w:hAnsiTheme="minorHAnsi" w:cstheme="minorHAnsi"/>
                <w:bCs/>
                <w:sz w:val="20"/>
                <w:szCs w:val="20"/>
              </w:rPr>
              <w:t xml:space="preserve">Manager will be responsible for </w:t>
            </w:r>
          </w:p>
          <w:p w14:paraId="336233DE" w14:textId="77777777" w:rsidR="004626FA" w:rsidRPr="00B50BB2" w:rsidRDefault="004626FA" w:rsidP="00B60120">
            <w:pPr>
              <w:widowControl w:val="0"/>
              <w:rPr>
                <w:rFonts w:asciiTheme="minorHAnsi" w:hAnsiTheme="minorHAnsi" w:cstheme="minorHAnsi"/>
                <w:bCs/>
                <w:sz w:val="20"/>
                <w:szCs w:val="20"/>
              </w:rPr>
            </w:pPr>
          </w:p>
          <w:p w14:paraId="22A25F05" w14:textId="77777777" w:rsidR="00865D7B" w:rsidRPr="00B50BB2" w:rsidRDefault="007866C6" w:rsidP="00865D7B">
            <w:pPr>
              <w:pStyle w:val="ListParagraph"/>
              <w:widowControl w:val="0"/>
              <w:numPr>
                <w:ilvl w:val="0"/>
                <w:numId w:val="12"/>
              </w:numPr>
              <w:rPr>
                <w:rFonts w:asciiTheme="minorHAnsi" w:hAnsiTheme="minorHAnsi" w:cstheme="minorHAnsi"/>
                <w:bCs/>
                <w:sz w:val="20"/>
                <w:szCs w:val="20"/>
              </w:rPr>
            </w:pPr>
            <w:r w:rsidRPr="00B50BB2">
              <w:rPr>
                <w:rFonts w:asciiTheme="minorHAnsi" w:hAnsiTheme="minorHAnsi" w:cstheme="minorHAnsi"/>
                <w:bCs/>
                <w:sz w:val="20"/>
                <w:szCs w:val="20"/>
              </w:rPr>
              <w:t xml:space="preserve">ensuring that the Trust’s Human Resources policies, systems and processes demonstrate best HR practice and are applied consistently across the Trust.  The role holder will lead on Trust wide HR </w:t>
            </w:r>
            <w:r w:rsidR="00527DE0" w:rsidRPr="00B50BB2">
              <w:rPr>
                <w:rFonts w:asciiTheme="minorHAnsi" w:hAnsiTheme="minorHAnsi" w:cstheme="minorHAnsi"/>
                <w:bCs/>
                <w:sz w:val="20"/>
                <w:szCs w:val="20"/>
              </w:rPr>
              <w:t xml:space="preserve">projects </w:t>
            </w:r>
            <w:r w:rsidRPr="00B50BB2">
              <w:rPr>
                <w:rFonts w:asciiTheme="minorHAnsi" w:hAnsiTheme="minorHAnsi" w:cstheme="minorHAnsi"/>
                <w:bCs/>
                <w:sz w:val="20"/>
                <w:szCs w:val="20"/>
              </w:rPr>
              <w:t xml:space="preserve">with specific responsibilities for Crompton House Church of England School. </w:t>
            </w:r>
          </w:p>
          <w:p w14:paraId="016CC408" w14:textId="71EFE7F4" w:rsidR="00865D7B" w:rsidRPr="00B50BB2" w:rsidRDefault="00865D7B" w:rsidP="00865D7B">
            <w:pPr>
              <w:pStyle w:val="ListParagraph"/>
              <w:widowControl w:val="0"/>
              <w:numPr>
                <w:ilvl w:val="0"/>
                <w:numId w:val="12"/>
              </w:numPr>
              <w:rPr>
                <w:rFonts w:asciiTheme="minorHAnsi" w:hAnsiTheme="minorHAnsi" w:cstheme="minorHAnsi"/>
                <w:bCs/>
                <w:sz w:val="20"/>
                <w:szCs w:val="20"/>
              </w:rPr>
            </w:pPr>
            <w:r w:rsidRPr="00B50BB2">
              <w:rPr>
                <w:rFonts w:asciiTheme="minorHAnsi" w:hAnsiTheme="minorHAnsi" w:cstheme="minorHAnsi"/>
                <w:color w:val="222222"/>
                <w:sz w:val="20"/>
                <w:szCs w:val="20"/>
              </w:rPr>
              <w:t xml:space="preserve">To be responsible for the effective liaison between the Trust and its academies to ensure that the full benefits of collaborative partnership are realised. The </w:t>
            </w:r>
            <w:r w:rsidR="006D1AD7" w:rsidRPr="00B50BB2">
              <w:rPr>
                <w:rFonts w:asciiTheme="minorHAnsi" w:hAnsiTheme="minorHAnsi" w:cstheme="minorHAnsi"/>
                <w:color w:val="222222"/>
                <w:sz w:val="20"/>
                <w:szCs w:val="20"/>
              </w:rPr>
              <w:t>role holder</w:t>
            </w:r>
            <w:r w:rsidRPr="00B50BB2">
              <w:rPr>
                <w:rFonts w:asciiTheme="minorHAnsi" w:hAnsiTheme="minorHAnsi" w:cstheme="minorHAnsi"/>
                <w:color w:val="222222"/>
                <w:sz w:val="20"/>
                <w:szCs w:val="20"/>
              </w:rPr>
              <w:t xml:space="preserve"> is responsible for the provision of strong and effective governance arrangements across the trust and includes high quality support for the Trust Board. </w:t>
            </w:r>
          </w:p>
          <w:p w14:paraId="1B1F7411" w14:textId="64290B64" w:rsidR="000F1C6F" w:rsidRPr="00B50BB2" w:rsidRDefault="000F1C6F" w:rsidP="006557D5">
            <w:pPr>
              <w:autoSpaceDE w:val="0"/>
              <w:autoSpaceDN w:val="0"/>
              <w:adjustRightInd w:val="0"/>
              <w:jc w:val="both"/>
              <w:rPr>
                <w:rFonts w:asciiTheme="minorHAnsi" w:hAnsiTheme="minorHAnsi" w:cstheme="minorHAnsi"/>
                <w:color w:val="000000" w:themeColor="text1"/>
                <w:sz w:val="20"/>
                <w:szCs w:val="20"/>
              </w:rPr>
            </w:pPr>
          </w:p>
        </w:tc>
      </w:tr>
      <w:tr w:rsidR="000F1C6F" w:rsidRPr="00B50BB2" w14:paraId="237170D8" w14:textId="77777777" w:rsidTr="00F95E26">
        <w:trPr>
          <w:trHeight w:val="270"/>
        </w:trPr>
        <w:tc>
          <w:tcPr>
            <w:tcW w:w="1838" w:type="dxa"/>
          </w:tcPr>
          <w:p w14:paraId="108E4ACB" w14:textId="59BF7CE8" w:rsidR="000F1C6F" w:rsidRPr="00B50BB2" w:rsidRDefault="00EF4AE5" w:rsidP="00F95E26">
            <w:pPr>
              <w:rPr>
                <w:rFonts w:asciiTheme="minorHAnsi" w:hAnsiTheme="minorHAnsi" w:cstheme="minorHAnsi"/>
                <w:sz w:val="20"/>
                <w:szCs w:val="20"/>
              </w:rPr>
            </w:pPr>
            <w:r w:rsidRPr="00B50BB2">
              <w:rPr>
                <w:rFonts w:asciiTheme="minorHAnsi" w:hAnsiTheme="minorHAnsi" w:cstheme="minorHAnsi"/>
                <w:sz w:val="20"/>
                <w:szCs w:val="20"/>
              </w:rPr>
              <w:t xml:space="preserve">Key Areas </w:t>
            </w:r>
            <w:r w:rsidR="006D1AD7" w:rsidRPr="00B50BB2">
              <w:rPr>
                <w:rFonts w:asciiTheme="minorHAnsi" w:hAnsiTheme="minorHAnsi" w:cstheme="minorHAnsi"/>
                <w:sz w:val="20"/>
                <w:szCs w:val="20"/>
              </w:rPr>
              <w:t>of Responsibilities</w:t>
            </w:r>
          </w:p>
        </w:tc>
        <w:tc>
          <w:tcPr>
            <w:tcW w:w="7414" w:type="dxa"/>
          </w:tcPr>
          <w:p w14:paraId="1879BB53" w14:textId="5EB0C58A" w:rsidR="006557D5" w:rsidRDefault="00D3113A" w:rsidP="006557D5">
            <w:pPr>
              <w:widowControl w:val="0"/>
              <w:rPr>
                <w:rFonts w:asciiTheme="minorHAnsi" w:hAnsiTheme="minorHAnsi" w:cstheme="minorHAnsi"/>
                <w:b/>
                <w:bCs/>
                <w:sz w:val="20"/>
                <w:szCs w:val="20"/>
                <w:u w:val="single"/>
              </w:rPr>
            </w:pPr>
            <w:r w:rsidRPr="00B50BB2">
              <w:rPr>
                <w:rFonts w:asciiTheme="minorHAnsi" w:hAnsiTheme="minorHAnsi" w:cstheme="minorHAnsi"/>
                <w:b/>
                <w:bCs/>
                <w:sz w:val="20"/>
                <w:szCs w:val="20"/>
                <w:u w:val="single"/>
              </w:rPr>
              <w:t>HR Management</w:t>
            </w:r>
          </w:p>
          <w:p w14:paraId="52698E06" w14:textId="77777777" w:rsidR="00A67C56" w:rsidRPr="00B50BB2" w:rsidRDefault="00A67C56" w:rsidP="006557D5">
            <w:pPr>
              <w:widowControl w:val="0"/>
              <w:rPr>
                <w:rFonts w:asciiTheme="minorHAnsi" w:hAnsiTheme="minorHAnsi" w:cstheme="minorHAnsi"/>
                <w:b/>
                <w:bCs/>
                <w:sz w:val="20"/>
                <w:szCs w:val="20"/>
                <w:u w:val="single"/>
              </w:rPr>
            </w:pPr>
          </w:p>
          <w:p w14:paraId="207D2BDC" w14:textId="32AEA06F" w:rsidR="000B019D" w:rsidRDefault="00682CD5" w:rsidP="00EF4AE5">
            <w:pPr>
              <w:widowControl w:val="0"/>
              <w:numPr>
                <w:ilvl w:val="0"/>
                <w:numId w:val="15"/>
              </w:numPr>
              <w:rPr>
                <w:rFonts w:asciiTheme="minorHAnsi" w:hAnsiTheme="minorHAnsi" w:cstheme="minorHAnsi"/>
                <w:bCs/>
                <w:sz w:val="20"/>
                <w:szCs w:val="20"/>
              </w:rPr>
            </w:pPr>
            <w:r>
              <w:rPr>
                <w:rFonts w:asciiTheme="minorHAnsi" w:hAnsiTheme="minorHAnsi" w:cstheme="minorHAnsi"/>
                <w:bCs/>
                <w:sz w:val="20"/>
                <w:szCs w:val="20"/>
              </w:rPr>
              <w:t>Support the setting and implementation of an HR and People Strategy</w:t>
            </w:r>
            <w:r w:rsidR="007B6892">
              <w:rPr>
                <w:rFonts w:asciiTheme="minorHAnsi" w:hAnsiTheme="minorHAnsi" w:cstheme="minorHAnsi"/>
                <w:bCs/>
                <w:sz w:val="20"/>
                <w:szCs w:val="20"/>
              </w:rPr>
              <w:t xml:space="preserve"> that supports the objectives of the Trust.</w:t>
            </w:r>
          </w:p>
          <w:p w14:paraId="6BC050B0" w14:textId="49962D4A" w:rsidR="007B6892" w:rsidRDefault="005E18D2" w:rsidP="00EF4AE5">
            <w:pPr>
              <w:widowControl w:val="0"/>
              <w:numPr>
                <w:ilvl w:val="0"/>
                <w:numId w:val="15"/>
              </w:numPr>
              <w:rPr>
                <w:rFonts w:asciiTheme="minorHAnsi" w:hAnsiTheme="minorHAnsi" w:cstheme="minorHAnsi"/>
                <w:bCs/>
                <w:sz w:val="20"/>
                <w:szCs w:val="20"/>
              </w:rPr>
            </w:pPr>
            <w:r>
              <w:rPr>
                <w:rFonts w:asciiTheme="minorHAnsi" w:hAnsiTheme="minorHAnsi" w:cstheme="minorHAnsi"/>
                <w:bCs/>
                <w:sz w:val="20"/>
                <w:szCs w:val="20"/>
              </w:rPr>
              <w:t>Support the d</w:t>
            </w:r>
            <w:r w:rsidR="007B6892">
              <w:rPr>
                <w:rFonts w:asciiTheme="minorHAnsi" w:hAnsiTheme="minorHAnsi" w:cstheme="minorHAnsi"/>
                <w:bCs/>
                <w:sz w:val="20"/>
                <w:szCs w:val="20"/>
              </w:rPr>
              <w:t>evelop</w:t>
            </w:r>
            <w:r>
              <w:rPr>
                <w:rFonts w:asciiTheme="minorHAnsi" w:hAnsiTheme="minorHAnsi" w:cstheme="minorHAnsi"/>
                <w:bCs/>
                <w:sz w:val="20"/>
                <w:szCs w:val="20"/>
              </w:rPr>
              <w:t xml:space="preserve">ment </w:t>
            </w:r>
            <w:r w:rsidR="000F42D1">
              <w:rPr>
                <w:rFonts w:asciiTheme="minorHAnsi" w:hAnsiTheme="minorHAnsi" w:cstheme="minorHAnsi"/>
                <w:bCs/>
                <w:sz w:val="20"/>
                <w:szCs w:val="20"/>
              </w:rPr>
              <w:t>of and</w:t>
            </w:r>
            <w:r w:rsidR="007B6892">
              <w:rPr>
                <w:rFonts w:asciiTheme="minorHAnsi" w:hAnsiTheme="minorHAnsi" w:cstheme="minorHAnsi"/>
                <w:bCs/>
                <w:sz w:val="20"/>
                <w:szCs w:val="20"/>
              </w:rPr>
              <w:t xml:space="preserve"> maintain a suite of HR policies </w:t>
            </w:r>
            <w:r>
              <w:rPr>
                <w:rFonts w:asciiTheme="minorHAnsi" w:hAnsiTheme="minorHAnsi" w:cstheme="minorHAnsi"/>
                <w:bCs/>
                <w:sz w:val="20"/>
                <w:szCs w:val="20"/>
              </w:rPr>
              <w:t>that supports the objectives of the Trust, ensuring these are implemented consistently across the Trust.</w:t>
            </w:r>
          </w:p>
          <w:p w14:paraId="6622E0BC" w14:textId="77A2E3EB" w:rsidR="005E18D2" w:rsidRDefault="00A83D63" w:rsidP="00EF4AE5">
            <w:pPr>
              <w:widowControl w:val="0"/>
              <w:numPr>
                <w:ilvl w:val="0"/>
                <w:numId w:val="15"/>
              </w:numPr>
              <w:rPr>
                <w:rFonts w:asciiTheme="minorHAnsi" w:hAnsiTheme="minorHAnsi" w:cstheme="minorHAnsi"/>
                <w:bCs/>
                <w:sz w:val="20"/>
                <w:szCs w:val="20"/>
              </w:rPr>
            </w:pPr>
            <w:r>
              <w:rPr>
                <w:rFonts w:asciiTheme="minorHAnsi" w:hAnsiTheme="minorHAnsi" w:cstheme="minorHAnsi"/>
                <w:bCs/>
                <w:sz w:val="20"/>
                <w:szCs w:val="20"/>
              </w:rPr>
              <w:t xml:space="preserve">Ensure a consistent approach to recruitment, support and management of staff across the </w:t>
            </w:r>
            <w:r w:rsidR="00286E69">
              <w:rPr>
                <w:rFonts w:asciiTheme="minorHAnsi" w:hAnsiTheme="minorHAnsi" w:cstheme="minorHAnsi"/>
                <w:bCs/>
                <w:sz w:val="20"/>
                <w:szCs w:val="20"/>
              </w:rPr>
              <w:t>Trust as one single employer.</w:t>
            </w:r>
          </w:p>
          <w:p w14:paraId="20CE5F28" w14:textId="367ACFA8" w:rsidR="006557D5" w:rsidRPr="00B50BB2" w:rsidRDefault="00D3113A" w:rsidP="00EF4AE5">
            <w:pPr>
              <w:widowControl w:val="0"/>
              <w:numPr>
                <w:ilvl w:val="0"/>
                <w:numId w:val="15"/>
              </w:numPr>
              <w:rPr>
                <w:rFonts w:asciiTheme="minorHAnsi" w:hAnsiTheme="minorHAnsi" w:cstheme="minorHAnsi"/>
                <w:bCs/>
                <w:sz w:val="20"/>
                <w:szCs w:val="20"/>
              </w:rPr>
            </w:pPr>
            <w:r w:rsidRPr="00B50BB2">
              <w:rPr>
                <w:rFonts w:asciiTheme="minorHAnsi" w:hAnsiTheme="minorHAnsi" w:cstheme="minorHAnsi"/>
                <w:bCs/>
                <w:sz w:val="20"/>
                <w:szCs w:val="20"/>
              </w:rPr>
              <w:t>Provide business focused advice in line with strategy, policy, employment law and good practice and will also support broader HR projects.</w:t>
            </w:r>
          </w:p>
          <w:p w14:paraId="511CE7F1" w14:textId="51E959CD" w:rsidR="00D3113A" w:rsidRDefault="00D3113A" w:rsidP="00EF4AE5">
            <w:pPr>
              <w:widowControl w:val="0"/>
              <w:numPr>
                <w:ilvl w:val="0"/>
                <w:numId w:val="15"/>
              </w:numPr>
              <w:rPr>
                <w:rFonts w:asciiTheme="minorHAnsi" w:hAnsiTheme="minorHAnsi" w:cstheme="minorHAnsi"/>
                <w:bCs/>
                <w:sz w:val="20"/>
                <w:szCs w:val="20"/>
              </w:rPr>
            </w:pPr>
            <w:r w:rsidRPr="00B50BB2">
              <w:rPr>
                <w:rFonts w:asciiTheme="minorHAnsi" w:hAnsiTheme="minorHAnsi" w:cstheme="minorHAnsi"/>
                <w:bCs/>
                <w:sz w:val="20"/>
                <w:szCs w:val="20"/>
              </w:rPr>
              <w:t>Ensure that appropriate and informal meetings and external referrals take place in accordance with the relevant HR Policies and employment legislation e.g. sickness</w:t>
            </w:r>
            <w:r w:rsidR="008D1131" w:rsidRPr="00B50BB2">
              <w:rPr>
                <w:rFonts w:asciiTheme="minorHAnsi" w:hAnsiTheme="minorHAnsi" w:cstheme="minorHAnsi"/>
                <w:bCs/>
                <w:sz w:val="20"/>
                <w:szCs w:val="20"/>
              </w:rPr>
              <w:t>, disciplinary, capability and provide advice as requested.</w:t>
            </w:r>
          </w:p>
          <w:p w14:paraId="4ECD47EC" w14:textId="7209AB45" w:rsidR="00A942F0" w:rsidRPr="00B50BB2" w:rsidRDefault="00A942F0" w:rsidP="00EF4AE5">
            <w:pPr>
              <w:widowControl w:val="0"/>
              <w:numPr>
                <w:ilvl w:val="0"/>
                <w:numId w:val="15"/>
              </w:numPr>
              <w:rPr>
                <w:rFonts w:asciiTheme="minorHAnsi" w:hAnsiTheme="minorHAnsi" w:cstheme="minorHAnsi"/>
                <w:bCs/>
                <w:sz w:val="20"/>
                <w:szCs w:val="20"/>
              </w:rPr>
            </w:pPr>
            <w:r>
              <w:rPr>
                <w:rFonts w:asciiTheme="minorHAnsi" w:hAnsiTheme="minorHAnsi" w:cstheme="minorHAnsi"/>
                <w:bCs/>
                <w:sz w:val="20"/>
                <w:szCs w:val="20"/>
              </w:rPr>
              <w:t>Work with Oldham HR services and triage appropriate cases to this team.</w:t>
            </w:r>
          </w:p>
          <w:p w14:paraId="0026EB96" w14:textId="0F12D7FD" w:rsidR="004261E5" w:rsidRPr="00B50BB2" w:rsidRDefault="004261E5" w:rsidP="00EF4AE5">
            <w:pPr>
              <w:widowControl w:val="0"/>
              <w:numPr>
                <w:ilvl w:val="0"/>
                <w:numId w:val="15"/>
              </w:numPr>
              <w:rPr>
                <w:rFonts w:asciiTheme="minorHAnsi" w:hAnsiTheme="minorHAnsi" w:cstheme="minorHAnsi"/>
                <w:bCs/>
                <w:sz w:val="20"/>
                <w:szCs w:val="20"/>
              </w:rPr>
            </w:pPr>
            <w:r w:rsidRPr="00B50BB2">
              <w:rPr>
                <w:rFonts w:asciiTheme="minorHAnsi" w:hAnsiTheme="minorHAnsi" w:cstheme="minorHAnsi"/>
                <w:bCs/>
                <w:sz w:val="20"/>
                <w:szCs w:val="20"/>
              </w:rPr>
              <w:t>Provide appropriate reports and recommendations to the academies</w:t>
            </w:r>
            <w:r w:rsidR="000578D6" w:rsidRPr="00B50BB2">
              <w:rPr>
                <w:rFonts w:asciiTheme="minorHAnsi" w:hAnsiTheme="minorHAnsi" w:cstheme="minorHAnsi"/>
                <w:bCs/>
                <w:sz w:val="20"/>
                <w:szCs w:val="20"/>
              </w:rPr>
              <w:t>’</w:t>
            </w:r>
            <w:r w:rsidRPr="00B50BB2">
              <w:rPr>
                <w:rFonts w:asciiTheme="minorHAnsi" w:hAnsiTheme="minorHAnsi" w:cstheme="minorHAnsi"/>
                <w:bCs/>
                <w:sz w:val="20"/>
                <w:szCs w:val="20"/>
              </w:rPr>
              <w:t xml:space="preserve"> leadership teams and/or the Trust relating to HR matters as and when appropriate</w:t>
            </w:r>
          </w:p>
          <w:p w14:paraId="74D29CC5" w14:textId="537DDAC8" w:rsidR="008D1131" w:rsidRPr="00B50BB2" w:rsidRDefault="008D1131" w:rsidP="00EF4AE5">
            <w:pPr>
              <w:widowControl w:val="0"/>
              <w:numPr>
                <w:ilvl w:val="0"/>
                <w:numId w:val="15"/>
              </w:numPr>
              <w:rPr>
                <w:rFonts w:asciiTheme="minorHAnsi" w:hAnsiTheme="minorHAnsi" w:cstheme="minorHAnsi"/>
                <w:bCs/>
                <w:sz w:val="20"/>
                <w:szCs w:val="20"/>
              </w:rPr>
            </w:pPr>
            <w:r w:rsidRPr="00B50BB2">
              <w:rPr>
                <w:rFonts w:asciiTheme="minorHAnsi" w:hAnsiTheme="minorHAnsi" w:cstheme="minorHAnsi"/>
                <w:bCs/>
                <w:sz w:val="20"/>
                <w:szCs w:val="20"/>
              </w:rPr>
              <w:t>Provide academy staff with advice and guidance on all staff related policies</w:t>
            </w:r>
          </w:p>
          <w:p w14:paraId="28254E2F" w14:textId="1B262E6F" w:rsidR="006557D5" w:rsidRPr="00B50BB2" w:rsidRDefault="008D1131" w:rsidP="00EF4AE5">
            <w:pPr>
              <w:widowControl w:val="0"/>
              <w:numPr>
                <w:ilvl w:val="0"/>
                <w:numId w:val="15"/>
              </w:numPr>
              <w:rPr>
                <w:rFonts w:asciiTheme="minorHAnsi" w:hAnsiTheme="minorHAnsi" w:cstheme="minorHAnsi"/>
                <w:bCs/>
                <w:sz w:val="20"/>
                <w:szCs w:val="20"/>
              </w:rPr>
            </w:pPr>
            <w:r w:rsidRPr="00B50BB2">
              <w:rPr>
                <w:rFonts w:asciiTheme="minorHAnsi" w:hAnsiTheme="minorHAnsi" w:cstheme="minorHAnsi"/>
                <w:bCs/>
                <w:sz w:val="20"/>
                <w:szCs w:val="20"/>
              </w:rPr>
              <w:t xml:space="preserve">Establish professional and effective working relationships with regional and </w:t>
            </w:r>
            <w:r w:rsidR="006D1AD7" w:rsidRPr="00B50BB2">
              <w:rPr>
                <w:rFonts w:asciiTheme="minorHAnsi" w:hAnsiTheme="minorHAnsi" w:cstheme="minorHAnsi"/>
                <w:bCs/>
                <w:sz w:val="20"/>
                <w:szCs w:val="20"/>
              </w:rPr>
              <w:t>school-based</w:t>
            </w:r>
            <w:r w:rsidRPr="00B50BB2">
              <w:rPr>
                <w:rFonts w:asciiTheme="minorHAnsi" w:hAnsiTheme="minorHAnsi" w:cstheme="minorHAnsi"/>
                <w:bCs/>
                <w:sz w:val="20"/>
                <w:szCs w:val="20"/>
              </w:rPr>
              <w:t xml:space="preserve"> Trade Union officers and representatives.</w:t>
            </w:r>
          </w:p>
          <w:p w14:paraId="3A3533F2" w14:textId="23893DE8" w:rsidR="006557D5" w:rsidRPr="00B50BB2" w:rsidRDefault="008D1131" w:rsidP="00EF4AE5">
            <w:pPr>
              <w:widowControl w:val="0"/>
              <w:numPr>
                <w:ilvl w:val="0"/>
                <w:numId w:val="15"/>
              </w:numPr>
              <w:rPr>
                <w:rFonts w:asciiTheme="minorHAnsi" w:hAnsiTheme="minorHAnsi" w:cstheme="minorHAnsi"/>
                <w:bCs/>
                <w:sz w:val="20"/>
                <w:szCs w:val="20"/>
              </w:rPr>
            </w:pPr>
            <w:r w:rsidRPr="00B50BB2">
              <w:rPr>
                <w:rFonts w:asciiTheme="minorHAnsi" w:hAnsiTheme="minorHAnsi" w:cstheme="minorHAnsi"/>
                <w:bCs/>
                <w:sz w:val="20"/>
                <w:szCs w:val="20"/>
              </w:rPr>
              <w:lastRenderedPageBreak/>
              <w:t>Attend formal staff meetings called under HR policies as the HR Advisor, including meetings that lead to dismissal.</w:t>
            </w:r>
          </w:p>
          <w:p w14:paraId="00B35357" w14:textId="5F53F8FC" w:rsidR="00637846" w:rsidRPr="00B50BB2" w:rsidRDefault="004261E5" w:rsidP="00EF4AE5">
            <w:pPr>
              <w:pStyle w:val="ListParagraph"/>
              <w:widowControl w:val="0"/>
              <w:numPr>
                <w:ilvl w:val="0"/>
                <w:numId w:val="15"/>
              </w:numPr>
              <w:autoSpaceDE w:val="0"/>
              <w:autoSpaceDN w:val="0"/>
              <w:adjustRightInd w:val="0"/>
              <w:spacing w:after="0" w:line="240" w:lineRule="auto"/>
              <w:jc w:val="both"/>
              <w:rPr>
                <w:rFonts w:asciiTheme="minorHAnsi" w:hAnsiTheme="minorHAnsi" w:cstheme="minorHAnsi"/>
                <w:bCs/>
                <w:sz w:val="20"/>
                <w:szCs w:val="20"/>
              </w:rPr>
            </w:pPr>
            <w:r w:rsidRPr="00B50BB2">
              <w:rPr>
                <w:rFonts w:asciiTheme="minorHAnsi" w:hAnsiTheme="minorHAnsi" w:cstheme="minorHAnsi"/>
                <w:color w:val="000000" w:themeColor="text1"/>
                <w:sz w:val="20"/>
                <w:szCs w:val="20"/>
              </w:rPr>
              <w:t>Provide the leadership team with feedback and support in improving employee engagement levels.</w:t>
            </w:r>
          </w:p>
          <w:p w14:paraId="00DE2B79" w14:textId="21DB722F" w:rsidR="00682E7C" w:rsidRPr="00B50BB2" w:rsidRDefault="004261E5" w:rsidP="00EF4AE5">
            <w:pPr>
              <w:numPr>
                <w:ilvl w:val="0"/>
                <w:numId w:val="15"/>
              </w:numPr>
              <w:jc w:val="both"/>
              <w:rPr>
                <w:rFonts w:asciiTheme="minorHAnsi" w:hAnsiTheme="minorHAnsi" w:cstheme="minorHAnsi"/>
                <w:bCs/>
                <w:sz w:val="20"/>
                <w:szCs w:val="20"/>
              </w:rPr>
            </w:pPr>
            <w:r w:rsidRPr="00B50BB2">
              <w:rPr>
                <w:rFonts w:asciiTheme="minorHAnsi" w:hAnsiTheme="minorHAnsi" w:cstheme="minorHAnsi"/>
                <w:bCs/>
                <w:sz w:val="20"/>
                <w:szCs w:val="20"/>
              </w:rPr>
              <w:t xml:space="preserve">Identify the need for and deliver training interventions for people managers in HR skills and knowledge, with the support of the </w:t>
            </w:r>
            <w:r w:rsidR="00AA57DF">
              <w:rPr>
                <w:rFonts w:asciiTheme="minorHAnsi" w:hAnsiTheme="minorHAnsi" w:cstheme="minorHAnsi"/>
                <w:bCs/>
                <w:sz w:val="20"/>
                <w:szCs w:val="20"/>
              </w:rPr>
              <w:t>Trust Financial and Operating Officer</w:t>
            </w:r>
            <w:r w:rsidRPr="00B50BB2">
              <w:rPr>
                <w:rFonts w:asciiTheme="minorHAnsi" w:hAnsiTheme="minorHAnsi" w:cstheme="minorHAnsi"/>
                <w:bCs/>
                <w:sz w:val="20"/>
                <w:szCs w:val="20"/>
              </w:rPr>
              <w:t>.</w:t>
            </w:r>
          </w:p>
          <w:p w14:paraId="40FD384A" w14:textId="2646FC45" w:rsidR="000578D6" w:rsidRPr="00B50BB2" w:rsidRDefault="000578D6" w:rsidP="00EF4AE5">
            <w:pPr>
              <w:numPr>
                <w:ilvl w:val="0"/>
                <w:numId w:val="15"/>
              </w:numPr>
              <w:jc w:val="both"/>
              <w:rPr>
                <w:rFonts w:asciiTheme="minorHAnsi" w:hAnsiTheme="minorHAnsi" w:cstheme="minorHAnsi"/>
                <w:bCs/>
                <w:sz w:val="20"/>
                <w:szCs w:val="20"/>
              </w:rPr>
            </w:pPr>
            <w:r w:rsidRPr="00B50BB2">
              <w:rPr>
                <w:rFonts w:asciiTheme="minorHAnsi" w:hAnsiTheme="minorHAnsi" w:cstheme="minorHAnsi"/>
                <w:bCs/>
                <w:sz w:val="20"/>
                <w:szCs w:val="20"/>
              </w:rPr>
              <w:t xml:space="preserve">Prepare </w:t>
            </w:r>
            <w:r w:rsidR="009F30B8" w:rsidRPr="00B50BB2">
              <w:rPr>
                <w:rFonts w:asciiTheme="minorHAnsi" w:hAnsiTheme="minorHAnsi" w:cstheme="minorHAnsi"/>
                <w:bCs/>
                <w:sz w:val="20"/>
                <w:szCs w:val="20"/>
              </w:rPr>
              <w:t>welcome</w:t>
            </w:r>
            <w:r w:rsidRPr="00B50BB2">
              <w:rPr>
                <w:rFonts w:asciiTheme="minorHAnsi" w:hAnsiTheme="minorHAnsi" w:cstheme="minorHAnsi"/>
                <w:bCs/>
                <w:sz w:val="20"/>
                <w:szCs w:val="20"/>
              </w:rPr>
              <w:t xml:space="preserve"> </w:t>
            </w:r>
            <w:r w:rsidR="006D1AD7" w:rsidRPr="00B50BB2">
              <w:rPr>
                <w:rFonts w:asciiTheme="minorHAnsi" w:hAnsiTheme="minorHAnsi" w:cstheme="minorHAnsi"/>
                <w:bCs/>
                <w:sz w:val="20"/>
                <w:szCs w:val="20"/>
              </w:rPr>
              <w:t>materials and</w:t>
            </w:r>
            <w:r w:rsidRPr="00B50BB2">
              <w:rPr>
                <w:rFonts w:asciiTheme="minorHAnsi" w:hAnsiTheme="minorHAnsi" w:cstheme="minorHAnsi"/>
                <w:bCs/>
                <w:sz w:val="20"/>
                <w:szCs w:val="20"/>
              </w:rPr>
              <w:t xml:space="preserve"> </w:t>
            </w:r>
            <w:r w:rsidR="009F30B8" w:rsidRPr="00B50BB2">
              <w:rPr>
                <w:rFonts w:asciiTheme="minorHAnsi" w:hAnsiTheme="minorHAnsi" w:cstheme="minorHAnsi"/>
                <w:bCs/>
                <w:sz w:val="20"/>
                <w:szCs w:val="20"/>
              </w:rPr>
              <w:t>induct new staff as appropriate.</w:t>
            </w:r>
          </w:p>
          <w:p w14:paraId="66367A5A" w14:textId="4979F198" w:rsidR="00682E7C" w:rsidRPr="00B50BB2" w:rsidRDefault="004261E5" w:rsidP="00EF4AE5">
            <w:pPr>
              <w:numPr>
                <w:ilvl w:val="0"/>
                <w:numId w:val="15"/>
              </w:numPr>
              <w:jc w:val="both"/>
              <w:rPr>
                <w:rFonts w:asciiTheme="minorHAnsi" w:hAnsiTheme="minorHAnsi" w:cstheme="minorHAnsi"/>
                <w:bCs/>
                <w:sz w:val="20"/>
                <w:szCs w:val="20"/>
              </w:rPr>
            </w:pPr>
            <w:r w:rsidRPr="00B50BB2">
              <w:rPr>
                <w:rFonts w:asciiTheme="minorHAnsi" w:hAnsiTheme="minorHAnsi" w:cstheme="minorHAnsi"/>
                <w:bCs/>
                <w:sz w:val="20"/>
                <w:szCs w:val="20"/>
              </w:rPr>
              <w:t xml:space="preserve">Working with the officers responsible for supporting recruitment activities ensure that the Trust recruitment processes comply with the Trust Safer Recruitment Policy, employment legislation and best practice.  Ensure recruitment is carried out in a manner which is professional, reflects the school and Trust’s values and is supportive of </w:t>
            </w:r>
            <w:r w:rsidR="000578D6" w:rsidRPr="00B50BB2">
              <w:rPr>
                <w:rFonts w:asciiTheme="minorHAnsi" w:hAnsiTheme="minorHAnsi" w:cstheme="minorHAnsi"/>
                <w:bCs/>
                <w:sz w:val="20"/>
                <w:szCs w:val="20"/>
              </w:rPr>
              <w:t xml:space="preserve">candidates. </w:t>
            </w:r>
          </w:p>
          <w:p w14:paraId="041DE1DE" w14:textId="749E5766" w:rsidR="000578D6" w:rsidRPr="00B50BB2" w:rsidRDefault="000578D6" w:rsidP="000578D6">
            <w:pPr>
              <w:ind w:left="720"/>
              <w:jc w:val="both"/>
              <w:rPr>
                <w:rFonts w:asciiTheme="minorHAnsi" w:hAnsiTheme="minorHAnsi" w:cstheme="minorHAnsi"/>
                <w:bCs/>
                <w:sz w:val="20"/>
                <w:szCs w:val="20"/>
              </w:rPr>
            </w:pPr>
            <w:r w:rsidRPr="00B50BB2">
              <w:rPr>
                <w:rFonts w:asciiTheme="minorHAnsi" w:hAnsiTheme="minorHAnsi" w:cstheme="minorHAnsi"/>
                <w:bCs/>
                <w:sz w:val="20"/>
                <w:szCs w:val="20"/>
              </w:rPr>
              <w:t xml:space="preserve">The </w:t>
            </w:r>
            <w:proofErr w:type="gramStart"/>
            <w:r w:rsidRPr="00B50BB2">
              <w:rPr>
                <w:rFonts w:asciiTheme="minorHAnsi" w:hAnsiTheme="minorHAnsi" w:cstheme="minorHAnsi"/>
                <w:bCs/>
                <w:sz w:val="20"/>
                <w:szCs w:val="20"/>
              </w:rPr>
              <w:t>end to end</w:t>
            </w:r>
            <w:proofErr w:type="gramEnd"/>
            <w:r w:rsidRPr="00B50BB2">
              <w:rPr>
                <w:rFonts w:asciiTheme="minorHAnsi" w:hAnsiTheme="minorHAnsi" w:cstheme="minorHAnsi"/>
                <w:bCs/>
                <w:sz w:val="20"/>
                <w:szCs w:val="20"/>
              </w:rPr>
              <w:t xml:space="preserve"> process incorporates: Clarifying the exact role requirements, drafting adverts, identifying appropriate attraction methods, preparing for shortlisting, pre -employment screening and contractual documentation and payroll notifications.</w:t>
            </w:r>
          </w:p>
          <w:p w14:paraId="5CFCE65B" w14:textId="3D4173F4" w:rsidR="006C2EEF" w:rsidRPr="00B50BB2" w:rsidRDefault="009F30B8" w:rsidP="00EF4AE5">
            <w:pPr>
              <w:numPr>
                <w:ilvl w:val="0"/>
                <w:numId w:val="15"/>
              </w:numPr>
              <w:jc w:val="both"/>
              <w:rPr>
                <w:rFonts w:asciiTheme="minorHAnsi" w:hAnsiTheme="minorHAnsi" w:cstheme="minorHAnsi"/>
                <w:bCs/>
                <w:sz w:val="20"/>
                <w:szCs w:val="20"/>
              </w:rPr>
            </w:pPr>
            <w:r w:rsidRPr="00B50BB2">
              <w:rPr>
                <w:rFonts w:asciiTheme="minorHAnsi" w:hAnsiTheme="minorHAnsi" w:cstheme="minorHAnsi"/>
                <w:bCs/>
                <w:sz w:val="20"/>
                <w:szCs w:val="20"/>
              </w:rPr>
              <w:t>Manage staff absence in line with Trust policy, completing return to work interviews and referrals.</w:t>
            </w:r>
          </w:p>
          <w:p w14:paraId="6EC52FE3" w14:textId="3CCDA141" w:rsidR="00865D7B" w:rsidRPr="00B50BB2" w:rsidRDefault="00865D7B" w:rsidP="00EF4AE5">
            <w:pPr>
              <w:numPr>
                <w:ilvl w:val="0"/>
                <w:numId w:val="15"/>
              </w:numPr>
              <w:jc w:val="both"/>
              <w:rPr>
                <w:rFonts w:asciiTheme="minorHAnsi" w:hAnsiTheme="minorHAnsi" w:cstheme="minorHAnsi"/>
                <w:bCs/>
                <w:sz w:val="20"/>
                <w:szCs w:val="20"/>
              </w:rPr>
            </w:pPr>
            <w:r w:rsidRPr="00B50BB2">
              <w:rPr>
                <w:rFonts w:asciiTheme="minorHAnsi" w:hAnsiTheme="minorHAnsi" w:cstheme="minorHAnsi"/>
                <w:bCs/>
                <w:sz w:val="20"/>
                <w:szCs w:val="20"/>
              </w:rPr>
              <w:t>Ensure that performance management and appraisal processes are being followed and documented.</w:t>
            </w:r>
          </w:p>
          <w:p w14:paraId="6A4F506B" w14:textId="77777777" w:rsidR="006557D5" w:rsidRPr="00B50BB2" w:rsidRDefault="006557D5" w:rsidP="006557D5">
            <w:pPr>
              <w:widowControl w:val="0"/>
              <w:ind w:left="720"/>
              <w:jc w:val="both"/>
              <w:rPr>
                <w:rFonts w:asciiTheme="minorHAnsi" w:hAnsiTheme="minorHAnsi" w:cstheme="minorHAnsi"/>
                <w:bCs/>
                <w:sz w:val="20"/>
                <w:szCs w:val="20"/>
              </w:rPr>
            </w:pPr>
          </w:p>
          <w:p w14:paraId="4B8A2731" w14:textId="6ACAF998" w:rsidR="00FE3EBF" w:rsidRPr="00B50BB2" w:rsidRDefault="00865D7B" w:rsidP="00FE3EBF">
            <w:pPr>
              <w:widowControl w:val="0"/>
              <w:rPr>
                <w:rFonts w:asciiTheme="minorHAnsi" w:hAnsiTheme="minorHAnsi" w:cstheme="minorHAnsi"/>
                <w:b/>
                <w:bCs/>
                <w:sz w:val="20"/>
                <w:szCs w:val="20"/>
                <w:u w:val="single"/>
              </w:rPr>
            </w:pPr>
            <w:r w:rsidRPr="00B50BB2">
              <w:rPr>
                <w:rFonts w:asciiTheme="minorHAnsi" w:hAnsiTheme="minorHAnsi" w:cstheme="minorHAnsi"/>
                <w:b/>
                <w:bCs/>
                <w:sz w:val="20"/>
                <w:szCs w:val="20"/>
                <w:u w:val="single"/>
              </w:rPr>
              <w:t>Governance</w:t>
            </w:r>
          </w:p>
          <w:p w14:paraId="0E0E5F44" w14:textId="77777777" w:rsidR="00FE3EBF" w:rsidRPr="00B50BB2" w:rsidRDefault="00FE3EBF" w:rsidP="00FE3EBF">
            <w:pPr>
              <w:widowControl w:val="0"/>
              <w:rPr>
                <w:rFonts w:asciiTheme="minorHAnsi" w:hAnsiTheme="minorHAnsi" w:cstheme="minorHAnsi"/>
                <w:b/>
                <w:bCs/>
                <w:sz w:val="20"/>
                <w:szCs w:val="20"/>
                <w:u w:val="single"/>
              </w:rPr>
            </w:pPr>
          </w:p>
          <w:p w14:paraId="41404853" w14:textId="77777777" w:rsidR="00865D7B" w:rsidRPr="00B50BB2" w:rsidRDefault="00865D7B" w:rsidP="00EF4AE5">
            <w:pPr>
              <w:pStyle w:val="NormalWeb"/>
              <w:numPr>
                <w:ilvl w:val="0"/>
                <w:numId w:val="15"/>
              </w:numPr>
              <w:shd w:val="clear" w:color="auto" w:fill="FFFFFF"/>
              <w:spacing w:before="0" w:beforeAutospacing="0" w:after="150" w:afterAutospacing="0"/>
              <w:rPr>
                <w:rFonts w:asciiTheme="minorHAnsi" w:hAnsiTheme="minorHAnsi" w:cstheme="minorHAnsi"/>
                <w:color w:val="222222"/>
                <w:sz w:val="20"/>
                <w:szCs w:val="20"/>
              </w:rPr>
            </w:pPr>
            <w:r w:rsidRPr="00B50BB2">
              <w:rPr>
                <w:rFonts w:asciiTheme="minorHAnsi" w:hAnsiTheme="minorHAnsi" w:cstheme="minorHAnsi"/>
                <w:color w:val="222222"/>
                <w:sz w:val="20"/>
                <w:szCs w:val="20"/>
              </w:rPr>
              <w:t>Develop and oversee Governance Compliance and Regulatory Support for the Trust Board and Local Governing Bodies.</w:t>
            </w:r>
          </w:p>
          <w:p w14:paraId="0F0824F9" w14:textId="7DE5C18F" w:rsidR="00865D7B" w:rsidRDefault="00865D7B" w:rsidP="00EF4AE5">
            <w:pPr>
              <w:pStyle w:val="NormalWeb"/>
              <w:numPr>
                <w:ilvl w:val="0"/>
                <w:numId w:val="15"/>
              </w:numPr>
              <w:shd w:val="clear" w:color="auto" w:fill="FFFFFF"/>
              <w:spacing w:before="0" w:beforeAutospacing="0" w:after="150" w:afterAutospacing="0"/>
              <w:rPr>
                <w:rFonts w:asciiTheme="minorHAnsi" w:hAnsiTheme="minorHAnsi" w:cstheme="minorHAnsi"/>
                <w:color w:val="222222"/>
                <w:sz w:val="20"/>
                <w:szCs w:val="20"/>
              </w:rPr>
            </w:pPr>
            <w:r w:rsidRPr="00B50BB2">
              <w:rPr>
                <w:rFonts w:asciiTheme="minorHAnsi" w:hAnsiTheme="minorHAnsi" w:cstheme="minorHAnsi"/>
                <w:color w:val="222222"/>
                <w:sz w:val="20"/>
                <w:szCs w:val="20"/>
              </w:rPr>
              <w:t>Secure effective organisation, administration and compliance of Local Governing Body governance including but not limited to the composition of governing bodies, succession planning, governors’ records, governor attendance, governor meeting dates, meeting documentation, meeting outcomes, maintenance of communication systems and publication of governor information</w:t>
            </w:r>
          </w:p>
          <w:p w14:paraId="723F8E12" w14:textId="0E753329" w:rsidR="000C2AF0" w:rsidRDefault="000C2AF0" w:rsidP="00EF4AE5">
            <w:pPr>
              <w:pStyle w:val="NormalWeb"/>
              <w:numPr>
                <w:ilvl w:val="0"/>
                <w:numId w:val="15"/>
              </w:numPr>
              <w:shd w:val="clear" w:color="auto" w:fill="FFFFFF"/>
              <w:spacing w:before="0" w:beforeAutospacing="0" w:after="150" w:afterAutospacing="0"/>
              <w:rPr>
                <w:rFonts w:asciiTheme="minorHAnsi" w:hAnsiTheme="minorHAnsi" w:cstheme="minorHAnsi"/>
                <w:color w:val="222222"/>
                <w:sz w:val="20"/>
                <w:szCs w:val="20"/>
              </w:rPr>
            </w:pPr>
            <w:r>
              <w:rPr>
                <w:rFonts w:asciiTheme="minorHAnsi" w:hAnsiTheme="minorHAnsi" w:cstheme="minorHAnsi"/>
                <w:color w:val="222222"/>
                <w:sz w:val="20"/>
                <w:szCs w:val="20"/>
              </w:rPr>
              <w:t>Ensure that the Trust complies with the Articles of Association in relation to governance.</w:t>
            </w:r>
          </w:p>
          <w:p w14:paraId="5D3FF59E" w14:textId="77777777" w:rsidR="00C068A7" w:rsidRPr="00B50BB2" w:rsidRDefault="00C068A7" w:rsidP="00FE3EBF">
            <w:pPr>
              <w:widowControl w:val="0"/>
              <w:rPr>
                <w:rFonts w:asciiTheme="minorHAnsi" w:hAnsiTheme="minorHAnsi" w:cstheme="minorHAnsi"/>
                <w:b/>
                <w:bCs/>
                <w:sz w:val="20"/>
                <w:szCs w:val="20"/>
                <w:u w:val="single"/>
              </w:rPr>
            </w:pPr>
          </w:p>
          <w:p w14:paraId="247EBA57" w14:textId="77777777" w:rsidR="000F1C6F" w:rsidRPr="00B50BB2" w:rsidRDefault="000F1C6F" w:rsidP="000F1C6F">
            <w:pPr>
              <w:autoSpaceDE w:val="0"/>
              <w:autoSpaceDN w:val="0"/>
              <w:adjustRightInd w:val="0"/>
              <w:jc w:val="both"/>
              <w:rPr>
                <w:rFonts w:asciiTheme="minorHAnsi" w:hAnsiTheme="minorHAnsi" w:cstheme="minorHAnsi"/>
                <w:b/>
                <w:color w:val="000000" w:themeColor="text1"/>
                <w:sz w:val="20"/>
                <w:szCs w:val="20"/>
                <w:u w:val="single"/>
              </w:rPr>
            </w:pPr>
            <w:r w:rsidRPr="00B50BB2">
              <w:rPr>
                <w:rFonts w:asciiTheme="minorHAnsi" w:hAnsiTheme="minorHAnsi" w:cstheme="minorHAnsi"/>
                <w:b/>
                <w:color w:val="000000" w:themeColor="text1"/>
                <w:sz w:val="20"/>
                <w:szCs w:val="20"/>
                <w:u w:val="single"/>
              </w:rPr>
              <w:t>Generic Responsibilities</w:t>
            </w:r>
          </w:p>
          <w:p w14:paraId="2CBF6FFA" w14:textId="77777777" w:rsidR="000F1C6F" w:rsidRPr="00B50BB2" w:rsidRDefault="000F1C6F" w:rsidP="000F1C6F">
            <w:pPr>
              <w:pStyle w:val="ListParagraph"/>
              <w:autoSpaceDE w:val="0"/>
              <w:autoSpaceDN w:val="0"/>
              <w:adjustRightInd w:val="0"/>
              <w:spacing w:after="0" w:line="240" w:lineRule="auto"/>
              <w:jc w:val="both"/>
              <w:rPr>
                <w:rFonts w:asciiTheme="minorHAnsi" w:hAnsiTheme="minorHAnsi" w:cstheme="minorHAnsi"/>
                <w:color w:val="000000" w:themeColor="text1"/>
                <w:sz w:val="20"/>
                <w:szCs w:val="20"/>
              </w:rPr>
            </w:pPr>
          </w:p>
          <w:p w14:paraId="39D6BB5D" w14:textId="2DD07F47" w:rsidR="000F1C6F" w:rsidRPr="00B50BB2" w:rsidRDefault="00EF4AE5" w:rsidP="00EF4AE5">
            <w:pPr>
              <w:pStyle w:val="ListParagraph"/>
              <w:numPr>
                <w:ilvl w:val="0"/>
                <w:numId w:val="15"/>
              </w:numPr>
              <w:autoSpaceDE w:val="0"/>
              <w:autoSpaceDN w:val="0"/>
              <w:adjustRightInd w:val="0"/>
              <w:spacing w:after="0" w:line="240" w:lineRule="auto"/>
              <w:jc w:val="both"/>
              <w:rPr>
                <w:rFonts w:asciiTheme="minorHAnsi" w:hAnsiTheme="minorHAnsi" w:cstheme="minorHAnsi"/>
                <w:color w:val="000000" w:themeColor="text1"/>
                <w:sz w:val="20"/>
                <w:szCs w:val="20"/>
              </w:rPr>
            </w:pPr>
            <w:r w:rsidRPr="00B50BB2">
              <w:rPr>
                <w:rFonts w:asciiTheme="minorHAnsi" w:hAnsiTheme="minorHAnsi" w:cstheme="minorHAnsi"/>
                <w:color w:val="000000"/>
                <w:sz w:val="20"/>
                <w:szCs w:val="20"/>
              </w:rPr>
              <w:t>To undertake related clerical and administration tasks as required</w:t>
            </w:r>
            <w:r w:rsidRPr="00B50BB2">
              <w:rPr>
                <w:rFonts w:asciiTheme="minorHAnsi" w:hAnsiTheme="minorHAnsi" w:cstheme="minorHAnsi"/>
                <w:color w:val="000000" w:themeColor="text1"/>
                <w:sz w:val="20"/>
                <w:szCs w:val="20"/>
              </w:rPr>
              <w:t xml:space="preserve"> </w:t>
            </w:r>
          </w:p>
          <w:p w14:paraId="536AFF80" w14:textId="77777777" w:rsidR="00EF4AE5" w:rsidRPr="00B50BB2" w:rsidRDefault="00EF4AE5" w:rsidP="00EF4AE5">
            <w:pPr>
              <w:pStyle w:val="ListParagraph"/>
              <w:numPr>
                <w:ilvl w:val="0"/>
                <w:numId w:val="15"/>
              </w:numPr>
              <w:rPr>
                <w:rFonts w:asciiTheme="minorHAnsi" w:hAnsiTheme="minorHAnsi" w:cstheme="minorHAnsi"/>
                <w:sz w:val="20"/>
                <w:szCs w:val="20"/>
              </w:rPr>
            </w:pPr>
            <w:r w:rsidRPr="00B50BB2">
              <w:rPr>
                <w:rFonts w:asciiTheme="minorHAnsi" w:hAnsiTheme="minorHAnsi" w:cstheme="minorHAnsi"/>
                <w:sz w:val="20"/>
                <w:szCs w:val="20"/>
              </w:rPr>
              <w:t xml:space="preserve">To immediately report any concerns </w:t>
            </w:r>
            <w:proofErr w:type="gramStart"/>
            <w:r w:rsidRPr="00B50BB2">
              <w:rPr>
                <w:rFonts w:asciiTheme="minorHAnsi" w:hAnsiTheme="minorHAnsi" w:cstheme="minorHAnsi"/>
                <w:sz w:val="20"/>
                <w:szCs w:val="20"/>
              </w:rPr>
              <w:t>with regard to</w:t>
            </w:r>
            <w:proofErr w:type="gramEnd"/>
            <w:r w:rsidRPr="00B50BB2">
              <w:rPr>
                <w:rFonts w:asciiTheme="minorHAnsi" w:hAnsiTheme="minorHAnsi" w:cstheme="minorHAnsi"/>
                <w:sz w:val="20"/>
                <w:szCs w:val="20"/>
              </w:rPr>
              <w:t xml:space="preserve"> health and safety and child protection. </w:t>
            </w:r>
          </w:p>
          <w:p w14:paraId="7DDEB805" w14:textId="77777777" w:rsidR="000F1C6F" w:rsidRPr="00B50BB2" w:rsidRDefault="000F1C6F" w:rsidP="00EF4AE5">
            <w:pPr>
              <w:pStyle w:val="ListParagraph"/>
              <w:numPr>
                <w:ilvl w:val="0"/>
                <w:numId w:val="15"/>
              </w:numPr>
              <w:autoSpaceDE w:val="0"/>
              <w:autoSpaceDN w:val="0"/>
              <w:adjustRightInd w:val="0"/>
              <w:spacing w:after="0" w:line="240" w:lineRule="auto"/>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To establish and maintain positive, constructive and professional working relationships with staff, visitors, students, parents and all other stakeholders of the MAT.</w:t>
            </w:r>
          </w:p>
          <w:p w14:paraId="052E5361" w14:textId="77777777" w:rsidR="000F1C6F" w:rsidRPr="00B50BB2" w:rsidRDefault="000F1C6F" w:rsidP="00EF4AE5">
            <w:pPr>
              <w:pStyle w:val="ListParagraph"/>
              <w:numPr>
                <w:ilvl w:val="0"/>
                <w:numId w:val="15"/>
              </w:numPr>
              <w:autoSpaceDE w:val="0"/>
              <w:autoSpaceDN w:val="0"/>
              <w:adjustRightInd w:val="0"/>
              <w:spacing w:after="0" w:line="240" w:lineRule="auto"/>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 xml:space="preserve">To be aware of and comply with the codes of conduct, regulations and policies of the MAT and its commitment to equal opportunities. Act in a courteous way </w:t>
            </w:r>
            <w:proofErr w:type="gramStart"/>
            <w:r w:rsidRPr="00B50BB2">
              <w:rPr>
                <w:rFonts w:asciiTheme="minorHAnsi" w:hAnsiTheme="minorHAnsi" w:cstheme="minorHAnsi"/>
                <w:color w:val="000000" w:themeColor="text1"/>
                <w:sz w:val="20"/>
                <w:szCs w:val="20"/>
              </w:rPr>
              <w:t>at all times</w:t>
            </w:r>
            <w:proofErr w:type="gramEnd"/>
            <w:r w:rsidRPr="00B50BB2">
              <w:rPr>
                <w:rFonts w:asciiTheme="minorHAnsi" w:hAnsiTheme="minorHAnsi" w:cstheme="minorHAnsi"/>
                <w:color w:val="000000" w:themeColor="text1"/>
                <w:sz w:val="20"/>
                <w:szCs w:val="20"/>
              </w:rPr>
              <w:t xml:space="preserve"> in communications with both colleagues and other school stakeholders.</w:t>
            </w:r>
          </w:p>
          <w:p w14:paraId="2E6AAE5F" w14:textId="3A811087" w:rsidR="000F1C6F" w:rsidRPr="00B50BB2" w:rsidRDefault="000F1C6F" w:rsidP="00EF4AE5">
            <w:pPr>
              <w:pStyle w:val="ListParagraph"/>
              <w:numPr>
                <w:ilvl w:val="0"/>
                <w:numId w:val="15"/>
              </w:numPr>
              <w:autoSpaceDE w:val="0"/>
              <w:autoSpaceDN w:val="0"/>
              <w:adjustRightInd w:val="0"/>
              <w:spacing w:after="0" w:line="240" w:lineRule="auto"/>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 xml:space="preserve">To support and </w:t>
            </w:r>
            <w:r w:rsidR="002D3D3D" w:rsidRPr="00B50BB2">
              <w:rPr>
                <w:rFonts w:asciiTheme="minorHAnsi" w:hAnsiTheme="minorHAnsi" w:cstheme="minorHAnsi"/>
                <w:color w:val="000000" w:themeColor="text1"/>
                <w:sz w:val="20"/>
                <w:szCs w:val="20"/>
              </w:rPr>
              <w:t>to</w:t>
            </w:r>
            <w:r w:rsidRPr="00B50BB2">
              <w:rPr>
                <w:rFonts w:asciiTheme="minorHAnsi" w:hAnsiTheme="minorHAnsi" w:cstheme="minorHAnsi"/>
                <w:color w:val="000000" w:themeColor="text1"/>
                <w:sz w:val="20"/>
                <w:szCs w:val="20"/>
              </w:rPr>
              <w:t xml:space="preserve"> contribute to whole School events as and when required.</w:t>
            </w:r>
          </w:p>
          <w:p w14:paraId="7F0F0EA2" w14:textId="66D5B5FE" w:rsidR="000F1C6F" w:rsidRPr="00B50BB2" w:rsidRDefault="000F1C6F" w:rsidP="00EF4AE5">
            <w:pPr>
              <w:pStyle w:val="ListParagraph"/>
              <w:numPr>
                <w:ilvl w:val="0"/>
                <w:numId w:val="15"/>
              </w:numPr>
              <w:autoSpaceDE w:val="0"/>
              <w:autoSpaceDN w:val="0"/>
              <w:adjustRightInd w:val="0"/>
              <w:spacing w:after="0" w:line="240" w:lineRule="auto"/>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 xml:space="preserve">To develop self within the post, undertaking training/appraisal as appropriate to ensure that relevant knowledge and skills are updated </w:t>
            </w:r>
            <w:proofErr w:type="gramStart"/>
            <w:r w:rsidRPr="00B50BB2">
              <w:rPr>
                <w:rFonts w:asciiTheme="minorHAnsi" w:hAnsiTheme="minorHAnsi" w:cstheme="minorHAnsi"/>
                <w:color w:val="000000" w:themeColor="text1"/>
                <w:sz w:val="20"/>
                <w:szCs w:val="20"/>
              </w:rPr>
              <w:t>in order to</w:t>
            </w:r>
            <w:proofErr w:type="gramEnd"/>
            <w:r w:rsidRPr="00B50BB2">
              <w:rPr>
                <w:rFonts w:asciiTheme="minorHAnsi" w:hAnsiTheme="minorHAnsi" w:cstheme="minorHAnsi"/>
                <w:color w:val="000000" w:themeColor="text1"/>
                <w:sz w:val="20"/>
                <w:szCs w:val="20"/>
              </w:rPr>
              <w:t xml:space="preserve"> support the development of the school.</w:t>
            </w:r>
          </w:p>
          <w:p w14:paraId="2FB3BB13" w14:textId="1DCC227E" w:rsidR="009B4B4F" w:rsidRPr="00B50BB2" w:rsidRDefault="009B4B4F" w:rsidP="00EF4AE5">
            <w:pPr>
              <w:pStyle w:val="ListParagraph"/>
              <w:numPr>
                <w:ilvl w:val="0"/>
                <w:numId w:val="15"/>
              </w:numPr>
              <w:autoSpaceDE w:val="0"/>
              <w:autoSpaceDN w:val="0"/>
              <w:adjustRightInd w:val="0"/>
              <w:spacing w:after="0" w:line="240" w:lineRule="auto"/>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To attend and participate in relevant meetings as appropriate.</w:t>
            </w:r>
          </w:p>
          <w:p w14:paraId="399EFABD" w14:textId="77777777" w:rsidR="00EF4AE5" w:rsidRPr="00B50BB2" w:rsidRDefault="00EF4AE5" w:rsidP="00EF4AE5">
            <w:pPr>
              <w:numPr>
                <w:ilvl w:val="0"/>
                <w:numId w:val="15"/>
              </w:numPr>
              <w:rPr>
                <w:rFonts w:asciiTheme="minorHAnsi" w:hAnsiTheme="minorHAnsi" w:cstheme="minorHAnsi"/>
                <w:sz w:val="20"/>
                <w:szCs w:val="20"/>
              </w:rPr>
            </w:pPr>
            <w:r w:rsidRPr="00B50BB2">
              <w:rPr>
                <w:rFonts w:asciiTheme="minorHAnsi" w:hAnsiTheme="minorHAnsi" w:cstheme="minorHAnsi"/>
                <w:sz w:val="20"/>
                <w:szCs w:val="20"/>
              </w:rPr>
              <w:lastRenderedPageBreak/>
              <w:t>To understand the importance of inclusion, equality and diversity, both when working with pupils and with colleagues, and to promote equal opportunities for all.</w:t>
            </w:r>
          </w:p>
          <w:p w14:paraId="2305EDCB" w14:textId="6D828B2D" w:rsidR="00EF4AE5" w:rsidRPr="00B50BB2" w:rsidRDefault="00EF4AE5" w:rsidP="00EF4AE5">
            <w:pPr>
              <w:numPr>
                <w:ilvl w:val="0"/>
                <w:numId w:val="15"/>
              </w:numPr>
              <w:rPr>
                <w:rFonts w:asciiTheme="minorHAnsi" w:hAnsiTheme="minorHAnsi" w:cstheme="minorHAnsi"/>
                <w:sz w:val="20"/>
                <w:szCs w:val="20"/>
              </w:rPr>
            </w:pPr>
            <w:r w:rsidRPr="00B50BB2">
              <w:rPr>
                <w:rFonts w:asciiTheme="minorHAnsi" w:hAnsiTheme="minorHAnsi" w:cstheme="minorHAnsi"/>
                <w:sz w:val="20"/>
                <w:szCs w:val="20"/>
              </w:rPr>
              <w:t>To uphold and promote the values and the ethos of the Trust.</w:t>
            </w:r>
          </w:p>
          <w:p w14:paraId="35804303" w14:textId="77777777" w:rsidR="00EF4AE5" w:rsidRPr="00B50BB2" w:rsidRDefault="00EF4AE5" w:rsidP="00EF4AE5">
            <w:pPr>
              <w:numPr>
                <w:ilvl w:val="0"/>
                <w:numId w:val="15"/>
              </w:numPr>
              <w:rPr>
                <w:rFonts w:asciiTheme="minorHAnsi" w:hAnsiTheme="minorHAnsi" w:cstheme="minorHAnsi"/>
                <w:sz w:val="20"/>
                <w:szCs w:val="20"/>
              </w:rPr>
            </w:pPr>
            <w:r w:rsidRPr="00B50BB2">
              <w:rPr>
                <w:rFonts w:asciiTheme="minorHAnsi" w:hAnsiTheme="minorHAnsi" w:cstheme="minorHAnsi"/>
                <w:sz w:val="20"/>
                <w:szCs w:val="20"/>
              </w:rPr>
              <w:t xml:space="preserve">To implement and uphold the policies, procedures and codes of practice of the </w:t>
            </w:r>
            <w:proofErr w:type="gramStart"/>
            <w:r w:rsidRPr="00B50BB2">
              <w:rPr>
                <w:rFonts w:asciiTheme="minorHAnsi" w:hAnsiTheme="minorHAnsi" w:cstheme="minorHAnsi"/>
                <w:sz w:val="20"/>
                <w:szCs w:val="20"/>
              </w:rPr>
              <w:t>School</w:t>
            </w:r>
            <w:proofErr w:type="gramEnd"/>
            <w:r w:rsidRPr="00B50BB2">
              <w:rPr>
                <w:rFonts w:asciiTheme="minorHAnsi" w:hAnsiTheme="minorHAnsi" w:cstheme="minorHAnsi"/>
                <w:sz w:val="20"/>
                <w:szCs w:val="20"/>
              </w:rPr>
              <w:t>, including relating to customer care, finance, data protection, ICT, health &amp; safety and safeguarding/child protection.</w:t>
            </w:r>
          </w:p>
          <w:p w14:paraId="1497A1C2" w14:textId="77777777" w:rsidR="00EF4AE5" w:rsidRPr="00B50BB2" w:rsidRDefault="00EF4AE5" w:rsidP="00EF4AE5">
            <w:pPr>
              <w:numPr>
                <w:ilvl w:val="0"/>
                <w:numId w:val="15"/>
              </w:numPr>
              <w:rPr>
                <w:rFonts w:asciiTheme="minorHAnsi" w:hAnsiTheme="minorHAnsi" w:cstheme="minorHAnsi"/>
                <w:sz w:val="20"/>
                <w:szCs w:val="20"/>
              </w:rPr>
            </w:pPr>
            <w:r w:rsidRPr="00B50BB2">
              <w:rPr>
                <w:rFonts w:asciiTheme="minorHAnsi" w:hAnsiTheme="minorHAnsi" w:cstheme="minorHAnsi"/>
                <w:sz w:val="20"/>
                <w:szCs w:val="20"/>
              </w:rPr>
              <w:t>To take a pro-active approach to health and safety, working with others in the school to minimise and mitigate potential hazards and risks, and actively contribute to the security of the school, e.g. challenging a stranger on the premises.</w:t>
            </w:r>
          </w:p>
          <w:p w14:paraId="2BA4FC49" w14:textId="77777777" w:rsidR="000F1C6F" w:rsidRPr="00B50BB2" w:rsidRDefault="000F1C6F" w:rsidP="000F1C6F">
            <w:pPr>
              <w:autoSpaceDE w:val="0"/>
              <w:autoSpaceDN w:val="0"/>
              <w:adjustRightInd w:val="0"/>
              <w:jc w:val="both"/>
              <w:rPr>
                <w:rFonts w:asciiTheme="minorHAnsi" w:hAnsiTheme="minorHAnsi" w:cstheme="minorHAnsi"/>
                <w:color w:val="000000" w:themeColor="text1"/>
                <w:sz w:val="20"/>
                <w:szCs w:val="20"/>
              </w:rPr>
            </w:pPr>
          </w:p>
          <w:p w14:paraId="4F9CB2AB" w14:textId="7CBBD2A6" w:rsidR="000F1C6F" w:rsidRPr="00B50BB2" w:rsidRDefault="000F1C6F" w:rsidP="000F1C6F">
            <w:pPr>
              <w:autoSpaceDE w:val="0"/>
              <w:autoSpaceDN w:val="0"/>
              <w:adjustRightInd w:val="0"/>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Whilst every effort has been made to explain the main duties and responsibilities of the post, each individual task undertaken may not be identified. Therefore</w:t>
            </w:r>
            <w:r w:rsidR="009749BD" w:rsidRPr="00B50BB2">
              <w:rPr>
                <w:rFonts w:asciiTheme="minorHAnsi" w:hAnsiTheme="minorHAnsi" w:cstheme="minorHAnsi"/>
                <w:color w:val="000000" w:themeColor="text1"/>
                <w:sz w:val="20"/>
                <w:szCs w:val="20"/>
              </w:rPr>
              <w:t xml:space="preserve">, </w:t>
            </w:r>
            <w:r w:rsidRPr="00B50BB2">
              <w:rPr>
                <w:rFonts w:asciiTheme="minorHAnsi" w:hAnsiTheme="minorHAnsi" w:cstheme="minorHAnsi"/>
                <w:color w:val="000000" w:themeColor="text1"/>
                <w:sz w:val="20"/>
                <w:szCs w:val="20"/>
              </w:rPr>
              <w:t xml:space="preserve">there is the expectation that you carry out any other reasonable duties or requests of your Line Manager, that are in keeping with this post or as may be determined from time to time by the </w:t>
            </w:r>
            <w:r w:rsidR="00682E7C" w:rsidRPr="00B50BB2">
              <w:rPr>
                <w:rFonts w:asciiTheme="minorHAnsi" w:hAnsiTheme="minorHAnsi" w:cstheme="minorHAnsi"/>
                <w:color w:val="000000" w:themeColor="text1"/>
                <w:sz w:val="20"/>
                <w:szCs w:val="20"/>
              </w:rPr>
              <w:t>Chief Executive Officer</w:t>
            </w:r>
          </w:p>
          <w:p w14:paraId="3C754556" w14:textId="77777777" w:rsidR="000F1C6F" w:rsidRPr="00B50BB2" w:rsidRDefault="000F1C6F" w:rsidP="000F1C6F">
            <w:pPr>
              <w:autoSpaceDE w:val="0"/>
              <w:autoSpaceDN w:val="0"/>
              <w:adjustRightInd w:val="0"/>
              <w:jc w:val="both"/>
              <w:rPr>
                <w:rFonts w:asciiTheme="minorHAnsi" w:hAnsiTheme="minorHAnsi" w:cstheme="minorHAnsi"/>
                <w:color w:val="000000" w:themeColor="text1"/>
                <w:sz w:val="20"/>
                <w:szCs w:val="20"/>
              </w:rPr>
            </w:pPr>
          </w:p>
          <w:p w14:paraId="40F19206" w14:textId="4E320BAA" w:rsidR="000F1C6F" w:rsidRPr="00B50BB2" w:rsidRDefault="000F1C6F" w:rsidP="000F1C6F">
            <w:pPr>
              <w:autoSpaceDE w:val="0"/>
              <w:autoSpaceDN w:val="0"/>
              <w:adjustRightInd w:val="0"/>
              <w:jc w:val="both"/>
              <w:rPr>
                <w:rFonts w:asciiTheme="minorHAnsi" w:hAnsiTheme="minorHAnsi" w:cstheme="minorHAnsi"/>
                <w:color w:val="000000" w:themeColor="text1"/>
                <w:sz w:val="20"/>
                <w:szCs w:val="20"/>
              </w:rPr>
            </w:pPr>
            <w:r w:rsidRPr="00B50BB2">
              <w:rPr>
                <w:rFonts w:asciiTheme="minorHAnsi" w:hAnsiTheme="minorHAnsi" w:cstheme="minorHAnsi"/>
                <w:color w:val="000000" w:themeColor="text1"/>
                <w:sz w:val="20"/>
                <w:szCs w:val="20"/>
              </w:rPr>
              <w:t xml:space="preserve">The </w:t>
            </w:r>
            <w:r w:rsidR="00682E7C" w:rsidRPr="00B50BB2">
              <w:rPr>
                <w:rFonts w:asciiTheme="minorHAnsi" w:hAnsiTheme="minorHAnsi" w:cstheme="minorHAnsi"/>
                <w:color w:val="000000" w:themeColor="text1"/>
                <w:sz w:val="20"/>
                <w:szCs w:val="20"/>
              </w:rPr>
              <w:t>Trust</w:t>
            </w:r>
            <w:r w:rsidRPr="00B50BB2">
              <w:rPr>
                <w:rFonts w:asciiTheme="minorHAnsi" w:hAnsiTheme="minorHAnsi" w:cstheme="minorHAnsi"/>
                <w:color w:val="000000" w:themeColor="text1"/>
                <w:sz w:val="20"/>
                <w:szCs w:val="20"/>
              </w:rPr>
              <w:t xml:space="preserve"> will endeavour to make any necessary reasonable adjustment to the job and the working environment to enable access to employment opportunities for disabled job applicants or continued employment for any employee who develops a disabling condition.</w:t>
            </w:r>
          </w:p>
          <w:p w14:paraId="70F646D5" w14:textId="33083D8F" w:rsidR="00B70931" w:rsidRPr="00B50BB2" w:rsidRDefault="00B70931" w:rsidP="000F1C6F">
            <w:pPr>
              <w:autoSpaceDE w:val="0"/>
              <w:autoSpaceDN w:val="0"/>
              <w:adjustRightInd w:val="0"/>
              <w:jc w:val="both"/>
              <w:rPr>
                <w:rFonts w:asciiTheme="minorHAnsi" w:hAnsiTheme="minorHAnsi" w:cstheme="minorHAnsi"/>
                <w:color w:val="000000" w:themeColor="text1"/>
                <w:sz w:val="20"/>
                <w:szCs w:val="20"/>
              </w:rPr>
            </w:pPr>
          </w:p>
          <w:p w14:paraId="08F7F3D8" w14:textId="77777777" w:rsidR="000F1C6F" w:rsidRPr="00B50BB2" w:rsidRDefault="000F1C6F" w:rsidP="000F1C6F">
            <w:pPr>
              <w:autoSpaceDE w:val="0"/>
              <w:autoSpaceDN w:val="0"/>
              <w:adjustRightInd w:val="0"/>
              <w:jc w:val="both"/>
              <w:rPr>
                <w:rFonts w:asciiTheme="minorHAnsi" w:hAnsiTheme="minorHAnsi" w:cstheme="minorHAnsi"/>
                <w:color w:val="000000" w:themeColor="text1"/>
                <w:sz w:val="20"/>
                <w:szCs w:val="20"/>
              </w:rPr>
            </w:pPr>
          </w:p>
          <w:p w14:paraId="3DD8062B" w14:textId="77777777" w:rsidR="000F1C6F" w:rsidRPr="00B50BB2" w:rsidRDefault="000F1C6F" w:rsidP="000F1C6F">
            <w:pPr>
              <w:autoSpaceDE w:val="0"/>
              <w:autoSpaceDN w:val="0"/>
              <w:adjustRightInd w:val="0"/>
              <w:jc w:val="both"/>
              <w:rPr>
                <w:rFonts w:asciiTheme="minorHAnsi" w:hAnsiTheme="minorHAnsi" w:cstheme="minorHAnsi"/>
                <w:color w:val="000000" w:themeColor="text1"/>
                <w:sz w:val="20"/>
                <w:szCs w:val="20"/>
              </w:rPr>
            </w:pPr>
          </w:p>
        </w:tc>
      </w:tr>
    </w:tbl>
    <w:p w14:paraId="3DC1D637" w14:textId="77777777" w:rsidR="000F1C6F" w:rsidRPr="00B50BB2" w:rsidRDefault="000F1C6F" w:rsidP="00F95E26">
      <w:pPr>
        <w:jc w:val="center"/>
        <w:rPr>
          <w:rFonts w:asciiTheme="minorHAnsi" w:hAnsiTheme="minorHAnsi" w:cstheme="minorHAnsi"/>
          <w:b/>
          <w:i/>
          <w:sz w:val="20"/>
          <w:szCs w:val="20"/>
        </w:rPr>
      </w:pPr>
    </w:p>
    <w:p w14:paraId="5043D166" w14:textId="77777777" w:rsidR="000F1C6F" w:rsidRPr="00B50BB2" w:rsidRDefault="000F1C6F" w:rsidP="00F95E26">
      <w:pPr>
        <w:jc w:val="center"/>
        <w:rPr>
          <w:rFonts w:asciiTheme="minorHAnsi" w:hAnsiTheme="minorHAnsi" w:cstheme="minorHAnsi"/>
          <w:b/>
          <w:i/>
          <w:sz w:val="20"/>
          <w:szCs w:val="20"/>
        </w:rPr>
      </w:pPr>
    </w:p>
    <w:p w14:paraId="09E5A82E" w14:textId="4AC2A198" w:rsidR="00B70931" w:rsidRPr="00B50BB2" w:rsidRDefault="00B70931" w:rsidP="00F95E26">
      <w:pPr>
        <w:jc w:val="center"/>
        <w:rPr>
          <w:rFonts w:asciiTheme="minorHAnsi" w:hAnsiTheme="minorHAnsi" w:cstheme="minorHAnsi"/>
          <w:b/>
          <w:i/>
          <w:sz w:val="20"/>
          <w:szCs w:val="20"/>
        </w:rPr>
      </w:pPr>
    </w:p>
    <w:p w14:paraId="5F5DA26C" w14:textId="77777777" w:rsidR="008F2EF7" w:rsidRPr="00B50BB2" w:rsidRDefault="008F2EF7" w:rsidP="008F2EF7">
      <w:pPr>
        <w:rPr>
          <w:rFonts w:asciiTheme="minorHAnsi" w:hAnsiTheme="minorHAnsi" w:cstheme="minorHAnsi"/>
          <w:sz w:val="20"/>
          <w:szCs w:val="20"/>
        </w:rPr>
      </w:pPr>
    </w:p>
    <w:p w14:paraId="3DE038A3" w14:textId="77777777" w:rsidR="008F2EF7" w:rsidRPr="00B50BB2" w:rsidRDefault="008F2EF7" w:rsidP="008F2EF7">
      <w:pPr>
        <w:jc w:val="center"/>
        <w:rPr>
          <w:rFonts w:asciiTheme="minorHAnsi" w:hAnsiTheme="minorHAnsi" w:cstheme="minorHAnsi"/>
          <w:b/>
          <w:i/>
          <w:sz w:val="20"/>
          <w:szCs w:val="20"/>
        </w:rPr>
      </w:pPr>
      <w:r w:rsidRPr="00B50BB2">
        <w:rPr>
          <w:rFonts w:asciiTheme="minorHAnsi" w:hAnsiTheme="minorHAnsi" w:cstheme="minorHAnsi"/>
          <w:b/>
          <w:i/>
          <w:sz w:val="20"/>
          <w:szCs w:val="20"/>
        </w:rPr>
        <w:t>The Directors and Local Governing Bodies are committed to safeguarding and promoting the welfare of children and young people, and expects all staff and volunteers to share this commitment</w:t>
      </w:r>
    </w:p>
    <w:p w14:paraId="5DE99610" w14:textId="77777777" w:rsidR="008F2EF7" w:rsidRPr="00B50BB2" w:rsidRDefault="008F2EF7" w:rsidP="008F2EF7">
      <w:pPr>
        <w:jc w:val="center"/>
        <w:rPr>
          <w:rFonts w:asciiTheme="minorHAnsi" w:hAnsiTheme="minorHAnsi" w:cstheme="minorHAnsi"/>
          <w:b/>
          <w:i/>
          <w:sz w:val="20"/>
          <w:szCs w:val="20"/>
        </w:rPr>
      </w:pPr>
    </w:p>
    <w:p w14:paraId="262D0013" w14:textId="77777777" w:rsidR="008F2EF7" w:rsidRPr="00B50BB2" w:rsidRDefault="008F2EF7" w:rsidP="008F2EF7">
      <w:pPr>
        <w:rPr>
          <w:rFonts w:asciiTheme="minorHAnsi" w:hAnsiTheme="minorHAnsi" w:cstheme="minorHAnsi"/>
          <w:sz w:val="20"/>
          <w:szCs w:val="20"/>
        </w:rPr>
      </w:pPr>
    </w:p>
    <w:p w14:paraId="27688F87" w14:textId="77777777" w:rsidR="008F2EF7" w:rsidRPr="00B50BB2" w:rsidRDefault="008F2EF7" w:rsidP="008F2EF7">
      <w:pPr>
        <w:rPr>
          <w:rFonts w:asciiTheme="minorHAnsi" w:hAnsiTheme="minorHAnsi" w:cstheme="minorHAnsi"/>
          <w:sz w:val="20"/>
          <w:szCs w:val="20"/>
        </w:rPr>
      </w:pPr>
    </w:p>
    <w:p w14:paraId="135BEA17" w14:textId="77777777" w:rsidR="008F2EF7" w:rsidRPr="00B50BB2" w:rsidRDefault="008F2EF7" w:rsidP="008F2EF7">
      <w:pPr>
        <w:rPr>
          <w:rFonts w:asciiTheme="minorHAnsi" w:hAnsiTheme="minorHAnsi" w:cstheme="minorHAnsi"/>
          <w:b/>
          <w:sz w:val="20"/>
          <w:szCs w:val="20"/>
        </w:rPr>
      </w:pPr>
    </w:p>
    <w:p w14:paraId="48302642" w14:textId="77777777" w:rsidR="008F2EF7" w:rsidRPr="00B50BB2" w:rsidRDefault="008F2EF7" w:rsidP="008F2EF7">
      <w:pPr>
        <w:rPr>
          <w:rFonts w:asciiTheme="minorHAnsi" w:hAnsiTheme="minorHAnsi" w:cstheme="minorHAnsi"/>
          <w:b/>
          <w:sz w:val="20"/>
          <w:szCs w:val="20"/>
        </w:rPr>
      </w:pPr>
    </w:p>
    <w:p w14:paraId="7A388AC3" w14:textId="77777777" w:rsidR="008F2EF7" w:rsidRPr="00B50BB2" w:rsidRDefault="008F2EF7" w:rsidP="008F2EF7">
      <w:pPr>
        <w:rPr>
          <w:rFonts w:asciiTheme="minorHAnsi" w:hAnsiTheme="minorHAnsi" w:cstheme="minorHAnsi"/>
          <w:b/>
          <w:sz w:val="20"/>
          <w:szCs w:val="20"/>
        </w:rPr>
      </w:pPr>
      <w:proofErr w:type="gramStart"/>
      <w:r w:rsidRPr="00B50BB2">
        <w:rPr>
          <w:rFonts w:asciiTheme="minorHAnsi" w:hAnsiTheme="minorHAnsi" w:cstheme="minorHAnsi"/>
          <w:b/>
          <w:sz w:val="20"/>
          <w:szCs w:val="20"/>
        </w:rPr>
        <w:t>SIGNED  (</w:t>
      </w:r>
      <w:proofErr w:type="gramEnd"/>
      <w:r w:rsidRPr="00B50BB2">
        <w:rPr>
          <w:rFonts w:asciiTheme="minorHAnsi" w:hAnsiTheme="minorHAnsi" w:cstheme="minorHAnsi"/>
          <w:b/>
          <w:sz w:val="20"/>
          <w:szCs w:val="20"/>
        </w:rPr>
        <w:t>POSTHOLDER) ………………………………………………………</w:t>
      </w:r>
      <w:proofErr w:type="gramStart"/>
      <w:r w:rsidRPr="00B50BB2">
        <w:rPr>
          <w:rFonts w:asciiTheme="minorHAnsi" w:hAnsiTheme="minorHAnsi" w:cstheme="minorHAnsi"/>
          <w:b/>
          <w:sz w:val="20"/>
          <w:szCs w:val="20"/>
        </w:rPr>
        <w:t>…..</w:t>
      </w:r>
      <w:proofErr w:type="gramEnd"/>
    </w:p>
    <w:p w14:paraId="66306468" w14:textId="77777777" w:rsidR="008F2EF7" w:rsidRPr="00B50BB2" w:rsidRDefault="008F2EF7" w:rsidP="008F2EF7">
      <w:pPr>
        <w:rPr>
          <w:rFonts w:asciiTheme="minorHAnsi" w:hAnsiTheme="minorHAnsi" w:cstheme="minorHAnsi"/>
          <w:b/>
          <w:sz w:val="20"/>
          <w:szCs w:val="20"/>
        </w:rPr>
      </w:pPr>
    </w:p>
    <w:p w14:paraId="6988D680" w14:textId="77777777" w:rsidR="008F2EF7" w:rsidRPr="00B50BB2" w:rsidRDefault="008F2EF7" w:rsidP="008F2EF7">
      <w:pPr>
        <w:rPr>
          <w:rFonts w:asciiTheme="minorHAnsi" w:hAnsiTheme="minorHAnsi" w:cstheme="minorHAnsi"/>
          <w:b/>
          <w:sz w:val="20"/>
          <w:szCs w:val="20"/>
        </w:rPr>
      </w:pPr>
      <w:r w:rsidRPr="00B50BB2">
        <w:rPr>
          <w:rFonts w:asciiTheme="minorHAnsi" w:hAnsiTheme="minorHAnsi" w:cstheme="minorHAnsi"/>
          <w:b/>
          <w:sz w:val="20"/>
          <w:szCs w:val="20"/>
        </w:rPr>
        <w:t>DATE ………………………………………….</w:t>
      </w:r>
    </w:p>
    <w:p w14:paraId="4199DBD8" w14:textId="77777777" w:rsidR="008F2EF7" w:rsidRPr="00B50BB2" w:rsidRDefault="008F2EF7" w:rsidP="008F2EF7">
      <w:pPr>
        <w:rPr>
          <w:rFonts w:asciiTheme="minorHAnsi" w:hAnsiTheme="minorHAnsi" w:cstheme="minorHAnsi"/>
          <w:sz w:val="20"/>
          <w:szCs w:val="20"/>
        </w:rPr>
      </w:pPr>
    </w:p>
    <w:p w14:paraId="27BE23FB" w14:textId="77777777" w:rsidR="008F2EF7" w:rsidRPr="00B50BB2" w:rsidRDefault="008F2EF7" w:rsidP="00F95E26">
      <w:pPr>
        <w:jc w:val="center"/>
        <w:rPr>
          <w:rFonts w:asciiTheme="minorHAnsi" w:hAnsiTheme="minorHAnsi" w:cstheme="minorHAnsi"/>
          <w:b/>
          <w:i/>
          <w:sz w:val="20"/>
          <w:szCs w:val="20"/>
        </w:rPr>
      </w:pPr>
    </w:p>
    <w:p w14:paraId="0673E816" w14:textId="77777777" w:rsidR="00B70931" w:rsidRPr="00B50BB2" w:rsidRDefault="00B70931" w:rsidP="00F95E26">
      <w:pPr>
        <w:jc w:val="center"/>
        <w:rPr>
          <w:rFonts w:asciiTheme="minorHAnsi" w:hAnsiTheme="minorHAnsi" w:cstheme="minorHAnsi"/>
          <w:b/>
          <w:i/>
          <w:sz w:val="20"/>
          <w:szCs w:val="20"/>
        </w:rPr>
      </w:pPr>
    </w:p>
    <w:p w14:paraId="1EE2749D" w14:textId="77777777" w:rsidR="00B70931" w:rsidRPr="00B50BB2" w:rsidRDefault="00B70931" w:rsidP="00B70931">
      <w:pPr>
        <w:pStyle w:val="NoSpacing"/>
        <w:rPr>
          <w:rFonts w:asciiTheme="minorHAnsi" w:hAnsiTheme="minorHAnsi" w:cstheme="minorHAnsi"/>
          <w:sz w:val="20"/>
          <w:szCs w:val="20"/>
          <w:lang w:eastAsia="en-GB"/>
        </w:rPr>
      </w:pPr>
    </w:p>
    <w:p w14:paraId="55BADDB7" w14:textId="77777777" w:rsidR="00B70931" w:rsidRPr="00B50BB2" w:rsidRDefault="00B70931" w:rsidP="00B70931">
      <w:pPr>
        <w:pStyle w:val="NoSpacing"/>
        <w:rPr>
          <w:rFonts w:asciiTheme="minorHAnsi" w:hAnsiTheme="minorHAnsi" w:cstheme="minorHAnsi"/>
          <w:sz w:val="20"/>
          <w:szCs w:val="20"/>
          <w:lang w:eastAsia="en-GB"/>
        </w:rPr>
      </w:pPr>
    </w:p>
    <w:p w14:paraId="1BA00739" w14:textId="77777777" w:rsidR="00B70931" w:rsidRPr="00B50BB2" w:rsidRDefault="00B70931" w:rsidP="00B70931">
      <w:pPr>
        <w:pStyle w:val="NoSpacing"/>
        <w:rPr>
          <w:rFonts w:asciiTheme="minorHAnsi" w:hAnsiTheme="minorHAnsi" w:cstheme="minorHAnsi"/>
          <w:sz w:val="20"/>
          <w:szCs w:val="20"/>
          <w:lang w:eastAsia="en-GB"/>
        </w:rPr>
      </w:pPr>
    </w:p>
    <w:p w14:paraId="27AD634D" w14:textId="77777777" w:rsidR="00B70931" w:rsidRPr="00B50BB2" w:rsidRDefault="00B70931" w:rsidP="00B70931">
      <w:pPr>
        <w:pStyle w:val="NoSpacing"/>
        <w:rPr>
          <w:rFonts w:asciiTheme="minorHAnsi" w:hAnsiTheme="minorHAnsi" w:cstheme="minorHAnsi"/>
          <w:sz w:val="20"/>
          <w:szCs w:val="20"/>
          <w:lang w:eastAsia="en-GB"/>
        </w:rPr>
      </w:pPr>
    </w:p>
    <w:p w14:paraId="13CC1F17" w14:textId="77777777" w:rsidR="00B70931" w:rsidRPr="00B50BB2" w:rsidRDefault="00B70931" w:rsidP="00B70931">
      <w:pPr>
        <w:pStyle w:val="NoSpacing"/>
        <w:rPr>
          <w:rFonts w:asciiTheme="minorHAnsi" w:hAnsiTheme="minorHAnsi" w:cstheme="minorHAnsi"/>
          <w:sz w:val="20"/>
          <w:szCs w:val="20"/>
          <w:lang w:eastAsia="en-GB"/>
        </w:rPr>
      </w:pPr>
    </w:p>
    <w:p w14:paraId="332896A4" w14:textId="77777777" w:rsidR="00B70931" w:rsidRPr="00B50BB2" w:rsidRDefault="00B70931" w:rsidP="00B70931">
      <w:pPr>
        <w:pStyle w:val="NoSpacing"/>
        <w:rPr>
          <w:rFonts w:asciiTheme="minorHAnsi" w:hAnsiTheme="minorHAnsi" w:cstheme="minorHAnsi"/>
          <w:sz w:val="20"/>
          <w:szCs w:val="20"/>
          <w:lang w:eastAsia="en-GB"/>
        </w:rPr>
      </w:pPr>
    </w:p>
    <w:p w14:paraId="0F2F1430" w14:textId="77777777" w:rsidR="00B70931" w:rsidRPr="00B50BB2" w:rsidRDefault="00B70931" w:rsidP="00B70931">
      <w:pPr>
        <w:pStyle w:val="NoSpacing"/>
        <w:rPr>
          <w:rFonts w:asciiTheme="minorHAnsi" w:hAnsiTheme="minorHAnsi" w:cstheme="minorHAnsi"/>
          <w:sz w:val="20"/>
          <w:szCs w:val="20"/>
          <w:lang w:eastAsia="en-GB"/>
        </w:rPr>
      </w:pPr>
    </w:p>
    <w:p w14:paraId="7FA8E2EB" w14:textId="7FBB0F19" w:rsidR="00B70931" w:rsidRPr="00B50BB2" w:rsidRDefault="00B70931" w:rsidP="00B70931">
      <w:pPr>
        <w:pStyle w:val="NoSpacing"/>
        <w:rPr>
          <w:rFonts w:asciiTheme="minorHAnsi" w:hAnsiTheme="minorHAnsi" w:cstheme="minorHAnsi"/>
          <w:sz w:val="20"/>
          <w:szCs w:val="20"/>
          <w:lang w:eastAsia="en-GB"/>
        </w:rPr>
      </w:pPr>
    </w:p>
    <w:p w14:paraId="463F25FF" w14:textId="7FA18179" w:rsidR="006230C2" w:rsidRPr="00B50BB2" w:rsidRDefault="006230C2" w:rsidP="00B70931">
      <w:pPr>
        <w:pStyle w:val="NoSpacing"/>
        <w:rPr>
          <w:rFonts w:asciiTheme="minorHAnsi" w:hAnsiTheme="minorHAnsi" w:cstheme="minorHAnsi"/>
          <w:sz w:val="20"/>
          <w:szCs w:val="20"/>
          <w:lang w:eastAsia="en-GB"/>
        </w:rPr>
      </w:pPr>
    </w:p>
    <w:p w14:paraId="71F0F6FD" w14:textId="444047D0" w:rsidR="006230C2" w:rsidRPr="00B50BB2" w:rsidRDefault="006230C2" w:rsidP="00B70931">
      <w:pPr>
        <w:pStyle w:val="NoSpacing"/>
        <w:rPr>
          <w:rFonts w:asciiTheme="minorHAnsi" w:hAnsiTheme="minorHAnsi" w:cstheme="minorHAnsi"/>
          <w:sz w:val="20"/>
          <w:szCs w:val="20"/>
          <w:lang w:eastAsia="en-GB"/>
        </w:rPr>
      </w:pPr>
    </w:p>
    <w:p w14:paraId="710FD2CC" w14:textId="0716CCF5" w:rsidR="006230C2" w:rsidRPr="00B50BB2" w:rsidRDefault="006230C2" w:rsidP="00B70931">
      <w:pPr>
        <w:pStyle w:val="NoSpacing"/>
        <w:rPr>
          <w:rFonts w:asciiTheme="minorHAnsi" w:hAnsiTheme="minorHAnsi" w:cstheme="minorHAnsi"/>
          <w:sz w:val="20"/>
          <w:szCs w:val="20"/>
          <w:lang w:eastAsia="en-GB"/>
        </w:rPr>
      </w:pPr>
    </w:p>
    <w:p w14:paraId="10C17566" w14:textId="68C18BD7" w:rsidR="006230C2" w:rsidRPr="00B50BB2" w:rsidRDefault="006230C2" w:rsidP="00B70931">
      <w:pPr>
        <w:pStyle w:val="NoSpacing"/>
        <w:rPr>
          <w:rFonts w:asciiTheme="minorHAnsi" w:hAnsiTheme="minorHAnsi" w:cstheme="minorHAnsi"/>
          <w:sz w:val="20"/>
          <w:szCs w:val="20"/>
          <w:lang w:eastAsia="en-GB"/>
        </w:rPr>
      </w:pPr>
    </w:p>
    <w:p w14:paraId="641EA360" w14:textId="066E85C7" w:rsidR="006230C2" w:rsidRPr="00B50BB2" w:rsidRDefault="006230C2" w:rsidP="00B70931">
      <w:pPr>
        <w:pStyle w:val="NoSpacing"/>
        <w:rPr>
          <w:rFonts w:asciiTheme="minorHAnsi" w:hAnsiTheme="minorHAnsi" w:cstheme="minorHAnsi"/>
          <w:sz w:val="20"/>
          <w:szCs w:val="20"/>
          <w:lang w:eastAsia="en-GB"/>
        </w:rPr>
      </w:pPr>
    </w:p>
    <w:p w14:paraId="6A367493" w14:textId="77777777" w:rsidR="00B50BB2" w:rsidRDefault="00B50BB2" w:rsidP="00B70931">
      <w:pPr>
        <w:pStyle w:val="NoSpacing"/>
        <w:jc w:val="center"/>
        <w:rPr>
          <w:rFonts w:asciiTheme="minorHAnsi" w:hAnsiTheme="minorHAnsi" w:cstheme="minorHAnsi"/>
          <w:sz w:val="20"/>
          <w:szCs w:val="20"/>
          <w:lang w:eastAsia="en-GB"/>
        </w:rPr>
      </w:pPr>
    </w:p>
    <w:p w14:paraId="4BB788BA" w14:textId="77777777" w:rsidR="00B50BB2" w:rsidRDefault="00B50BB2" w:rsidP="00B70931">
      <w:pPr>
        <w:pStyle w:val="NoSpacing"/>
        <w:jc w:val="center"/>
        <w:rPr>
          <w:rFonts w:asciiTheme="minorHAnsi" w:hAnsiTheme="minorHAnsi" w:cstheme="minorHAnsi"/>
          <w:sz w:val="20"/>
          <w:szCs w:val="20"/>
          <w:lang w:eastAsia="en-GB"/>
        </w:rPr>
      </w:pPr>
    </w:p>
    <w:p w14:paraId="58C02063" w14:textId="46231A5F" w:rsidR="00B70931" w:rsidRPr="00B50BB2" w:rsidRDefault="008F2EF7" w:rsidP="00B70931">
      <w:pPr>
        <w:pStyle w:val="NoSpacing"/>
        <w:jc w:val="center"/>
        <w:rPr>
          <w:rFonts w:asciiTheme="minorHAnsi" w:hAnsiTheme="minorHAnsi" w:cstheme="minorHAnsi"/>
          <w:sz w:val="20"/>
          <w:szCs w:val="20"/>
          <w:lang w:eastAsia="en-GB"/>
        </w:rPr>
      </w:pPr>
      <w:r w:rsidRPr="00B50BB2">
        <w:rPr>
          <w:rFonts w:asciiTheme="minorHAnsi" w:hAnsiTheme="minorHAnsi" w:cstheme="minorHAnsi"/>
          <w:sz w:val="20"/>
          <w:szCs w:val="20"/>
          <w:lang w:eastAsia="en-GB"/>
        </w:rPr>
        <w:t>P</w:t>
      </w:r>
      <w:r w:rsidR="00B70931" w:rsidRPr="00B50BB2">
        <w:rPr>
          <w:rFonts w:asciiTheme="minorHAnsi" w:hAnsiTheme="minorHAnsi" w:cstheme="minorHAnsi"/>
          <w:sz w:val="20"/>
          <w:szCs w:val="20"/>
          <w:lang w:eastAsia="en-GB"/>
        </w:rPr>
        <w:t xml:space="preserve">erson Specification – Trust </w:t>
      </w:r>
      <w:r w:rsidR="006230C2" w:rsidRPr="00B50BB2">
        <w:rPr>
          <w:rFonts w:asciiTheme="minorHAnsi" w:hAnsiTheme="minorHAnsi" w:cstheme="minorHAnsi"/>
          <w:sz w:val="20"/>
          <w:szCs w:val="20"/>
          <w:lang w:eastAsia="en-GB"/>
        </w:rPr>
        <w:t>HR and Governance Manager</w:t>
      </w:r>
    </w:p>
    <w:p w14:paraId="5DA74CBB" w14:textId="77777777" w:rsidR="00B70931" w:rsidRPr="00B50BB2" w:rsidRDefault="00B70931" w:rsidP="00B70931">
      <w:pPr>
        <w:spacing w:after="200" w:line="276" w:lineRule="auto"/>
        <w:rPr>
          <w:rFonts w:asciiTheme="minorHAnsi" w:hAnsiTheme="minorHAnsi" w:cstheme="minorHAnsi"/>
          <w:sz w:val="20"/>
          <w:szCs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9"/>
        <w:gridCol w:w="1265"/>
        <w:gridCol w:w="1298"/>
        <w:gridCol w:w="1358"/>
      </w:tblGrid>
      <w:tr w:rsidR="00B70931" w:rsidRPr="00B50BB2" w14:paraId="637F678D" w14:textId="77777777" w:rsidTr="00810B96">
        <w:trPr>
          <w:cantSplit/>
          <w:trHeight w:hRule="exact" w:val="340"/>
          <w:jc w:val="center"/>
        </w:trPr>
        <w:tc>
          <w:tcPr>
            <w:tcW w:w="5089" w:type="dxa"/>
            <w:vAlign w:val="center"/>
          </w:tcPr>
          <w:p w14:paraId="763788CF" w14:textId="77777777" w:rsidR="00B70931" w:rsidRPr="00B50BB2" w:rsidRDefault="00B70931" w:rsidP="006C2EEF">
            <w:pPr>
              <w:autoSpaceDE w:val="0"/>
              <w:autoSpaceDN w:val="0"/>
              <w:adjustRightInd w:val="0"/>
              <w:spacing w:after="200" w:line="276" w:lineRule="auto"/>
              <w:jc w:val="center"/>
              <w:rPr>
                <w:rFonts w:asciiTheme="minorHAnsi" w:hAnsiTheme="minorHAnsi" w:cstheme="minorHAnsi"/>
                <w:b/>
                <w:color w:val="000000"/>
                <w:sz w:val="20"/>
                <w:szCs w:val="20"/>
                <w:lang w:eastAsia="en-GB"/>
              </w:rPr>
            </w:pPr>
            <w:r w:rsidRPr="00B50BB2">
              <w:rPr>
                <w:rFonts w:asciiTheme="minorHAnsi" w:hAnsiTheme="minorHAnsi" w:cstheme="minorHAnsi"/>
                <w:b/>
                <w:color w:val="000000"/>
                <w:sz w:val="20"/>
                <w:szCs w:val="20"/>
                <w:lang w:eastAsia="en-GB"/>
              </w:rPr>
              <w:t>CRITERIA</w:t>
            </w:r>
          </w:p>
        </w:tc>
        <w:tc>
          <w:tcPr>
            <w:tcW w:w="1265" w:type="dxa"/>
            <w:vAlign w:val="center"/>
          </w:tcPr>
          <w:p w14:paraId="4B885619" w14:textId="77777777" w:rsidR="00B70931" w:rsidRPr="00B50BB2" w:rsidRDefault="00B70931" w:rsidP="006C2EEF">
            <w:pPr>
              <w:autoSpaceDE w:val="0"/>
              <w:autoSpaceDN w:val="0"/>
              <w:adjustRightInd w:val="0"/>
              <w:spacing w:after="200" w:line="276" w:lineRule="auto"/>
              <w:jc w:val="center"/>
              <w:rPr>
                <w:rFonts w:asciiTheme="minorHAnsi" w:hAnsiTheme="minorHAnsi" w:cstheme="minorHAnsi"/>
                <w:b/>
                <w:color w:val="000000"/>
                <w:sz w:val="20"/>
                <w:szCs w:val="20"/>
                <w:lang w:eastAsia="en-GB"/>
              </w:rPr>
            </w:pPr>
            <w:r w:rsidRPr="00B50BB2">
              <w:rPr>
                <w:rFonts w:asciiTheme="minorHAnsi" w:hAnsiTheme="minorHAnsi" w:cstheme="minorHAnsi"/>
                <w:b/>
                <w:color w:val="000000"/>
                <w:sz w:val="20"/>
                <w:szCs w:val="20"/>
                <w:lang w:eastAsia="en-GB"/>
              </w:rPr>
              <w:t>ESSENTIAL</w:t>
            </w:r>
          </w:p>
        </w:tc>
        <w:tc>
          <w:tcPr>
            <w:tcW w:w="1298" w:type="dxa"/>
            <w:vAlign w:val="center"/>
          </w:tcPr>
          <w:p w14:paraId="485BE24F" w14:textId="77777777" w:rsidR="00B70931" w:rsidRPr="00B50BB2" w:rsidRDefault="00B70931" w:rsidP="006C2EEF">
            <w:pPr>
              <w:autoSpaceDE w:val="0"/>
              <w:autoSpaceDN w:val="0"/>
              <w:adjustRightInd w:val="0"/>
              <w:spacing w:after="200" w:line="276" w:lineRule="auto"/>
              <w:jc w:val="center"/>
              <w:rPr>
                <w:rFonts w:asciiTheme="minorHAnsi" w:hAnsiTheme="minorHAnsi" w:cstheme="minorHAnsi"/>
                <w:b/>
                <w:color w:val="000000"/>
                <w:sz w:val="20"/>
                <w:szCs w:val="20"/>
                <w:lang w:eastAsia="en-GB"/>
              </w:rPr>
            </w:pPr>
            <w:r w:rsidRPr="00B50BB2">
              <w:rPr>
                <w:rFonts w:asciiTheme="minorHAnsi" w:hAnsiTheme="minorHAnsi" w:cstheme="minorHAnsi"/>
                <w:b/>
                <w:color w:val="000000"/>
                <w:sz w:val="20"/>
                <w:szCs w:val="20"/>
                <w:lang w:eastAsia="en-GB"/>
              </w:rPr>
              <w:t>DESIRABLE</w:t>
            </w:r>
          </w:p>
        </w:tc>
        <w:tc>
          <w:tcPr>
            <w:tcW w:w="1358" w:type="dxa"/>
            <w:vAlign w:val="center"/>
          </w:tcPr>
          <w:p w14:paraId="0805D9C1" w14:textId="77777777" w:rsidR="00B70931" w:rsidRPr="00B50BB2" w:rsidRDefault="00B70931" w:rsidP="006C2EEF">
            <w:pPr>
              <w:autoSpaceDE w:val="0"/>
              <w:autoSpaceDN w:val="0"/>
              <w:adjustRightInd w:val="0"/>
              <w:spacing w:after="200" w:line="276" w:lineRule="auto"/>
              <w:jc w:val="center"/>
              <w:rPr>
                <w:rFonts w:asciiTheme="minorHAnsi" w:hAnsiTheme="minorHAnsi" w:cstheme="minorHAnsi"/>
                <w:b/>
                <w:color w:val="000000"/>
                <w:sz w:val="20"/>
                <w:szCs w:val="20"/>
                <w:lang w:eastAsia="en-GB"/>
              </w:rPr>
            </w:pPr>
            <w:r w:rsidRPr="00B50BB2">
              <w:rPr>
                <w:rFonts w:asciiTheme="minorHAnsi" w:hAnsiTheme="minorHAnsi" w:cstheme="minorHAnsi"/>
                <w:b/>
                <w:color w:val="000000"/>
                <w:sz w:val="20"/>
                <w:szCs w:val="20"/>
                <w:lang w:eastAsia="en-GB"/>
              </w:rPr>
              <w:t>TESTED BY</w:t>
            </w:r>
          </w:p>
        </w:tc>
      </w:tr>
      <w:tr w:rsidR="00B70931" w:rsidRPr="00B50BB2" w14:paraId="4956F745" w14:textId="77777777" w:rsidTr="00810B96">
        <w:trPr>
          <w:cantSplit/>
          <w:trHeight w:hRule="exact" w:val="340"/>
          <w:jc w:val="center"/>
        </w:trPr>
        <w:tc>
          <w:tcPr>
            <w:tcW w:w="7652" w:type="dxa"/>
            <w:gridSpan w:val="3"/>
            <w:vAlign w:val="center"/>
          </w:tcPr>
          <w:p w14:paraId="29B46D08" w14:textId="77777777" w:rsidR="00B70931" w:rsidRPr="00B50BB2" w:rsidRDefault="00B70931" w:rsidP="006C2EEF">
            <w:pPr>
              <w:autoSpaceDE w:val="0"/>
              <w:autoSpaceDN w:val="0"/>
              <w:adjustRightInd w:val="0"/>
              <w:spacing w:after="200" w:line="276" w:lineRule="auto"/>
              <w:rPr>
                <w:rFonts w:asciiTheme="minorHAnsi" w:hAnsiTheme="minorHAnsi" w:cstheme="minorHAnsi"/>
                <w:b/>
                <w:color w:val="000000"/>
                <w:sz w:val="20"/>
                <w:szCs w:val="20"/>
                <w:lang w:eastAsia="en-GB"/>
              </w:rPr>
            </w:pPr>
            <w:r w:rsidRPr="00B50BB2">
              <w:rPr>
                <w:rFonts w:asciiTheme="minorHAnsi" w:hAnsiTheme="minorHAnsi" w:cstheme="minorHAnsi"/>
                <w:b/>
                <w:color w:val="000000"/>
                <w:sz w:val="20"/>
                <w:szCs w:val="20"/>
                <w:lang w:eastAsia="en-GB"/>
              </w:rPr>
              <w:t>Education and Training</w:t>
            </w:r>
          </w:p>
        </w:tc>
        <w:tc>
          <w:tcPr>
            <w:tcW w:w="1358" w:type="dxa"/>
          </w:tcPr>
          <w:p w14:paraId="09C79976" w14:textId="77777777" w:rsidR="00B70931" w:rsidRPr="00B50BB2" w:rsidRDefault="00B70931" w:rsidP="006C2EEF">
            <w:pPr>
              <w:autoSpaceDE w:val="0"/>
              <w:autoSpaceDN w:val="0"/>
              <w:adjustRightInd w:val="0"/>
              <w:spacing w:after="200" w:line="276" w:lineRule="auto"/>
              <w:rPr>
                <w:rFonts w:asciiTheme="minorHAnsi" w:hAnsiTheme="minorHAnsi" w:cstheme="minorHAnsi"/>
                <w:b/>
                <w:color w:val="000000"/>
                <w:sz w:val="20"/>
                <w:szCs w:val="20"/>
                <w:lang w:eastAsia="en-GB"/>
              </w:rPr>
            </w:pPr>
          </w:p>
        </w:tc>
      </w:tr>
      <w:tr w:rsidR="00B70931" w:rsidRPr="00B50BB2" w14:paraId="4DF02E70" w14:textId="77777777" w:rsidTr="00810B96">
        <w:trPr>
          <w:cantSplit/>
          <w:trHeight w:hRule="exact" w:val="857"/>
          <w:jc w:val="center"/>
        </w:trPr>
        <w:tc>
          <w:tcPr>
            <w:tcW w:w="5089" w:type="dxa"/>
            <w:vAlign w:val="center"/>
          </w:tcPr>
          <w:p w14:paraId="2858DCC6" w14:textId="160B07BB" w:rsidR="00B70931" w:rsidRPr="00DA1656" w:rsidRDefault="009B4B4F" w:rsidP="006C2EEF">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Literacy and numeracy skills equivalent to Level 2 of the National Qualification and Credit Framework</w:t>
            </w:r>
          </w:p>
        </w:tc>
        <w:tc>
          <w:tcPr>
            <w:tcW w:w="1265" w:type="dxa"/>
            <w:vAlign w:val="center"/>
          </w:tcPr>
          <w:p w14:paraId="741A4F13" w14:textId="77777777"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3058801E" w14:textId="77777777"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p>
        </w:tc>
        <w:tc>
          <w:tcPr>
            <w:tcW w:w="1358" w:type="dxa"/>
          </w:tcPr>
          <w:p w14:paraId="4E37CE3F" w14:textId="77777777"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D</w:t>
            </w:r>
          </w:p>
        </w:tc>
      </w:tr>
      <w:tr w:rsidR="00B70931" w:rsidRPr="00B50BB2" w14:paraId="1638AD15" w14:textId="77777777" w:rsidTr="00810B96">
        <w:trPr>
          <w:cantSplit/>
          <w:trHeight w:hRule="exact" w:val="571"/>
          <w:jc w:val="center"/>
        </w:trPr>
        <w:tc>
          <w:tcPr>
            <w:tcW w:w="5089" w:type="dxa"/>
            <w:vAlign w:val="center"/>
          </w:tcPr>
          <w:p w14:paraId="12325994" w14:textId="16506635" w:rsidR="00B70931" w:rsidRPr="00DA1656" w:rsidRDefault="009749BD" w:rsidP="006C2EEF">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CIPD</w:t>
            </w:r>
            <w:r w:rsidR="00C6793C" w:rsidRPr="00DA1656">
              <w:rPr>
                <w:rFonts w:asciiTheme="minorHAnsi" w:hAnsiTheme="minorHAnsi" w:cstheme="minorHAnsi"/>
                <w:color w:val="000000"/>
                <w:sz w:val="20"/>
                <w:szCs w:val="20"/>
                <w:lang w:eastAsia="en-GB"/>
              </w:rPr>
              <w:t xml:space="preserve"> Level </w:t>
            </w:r>
            <w:r w:rsidR="002D5BF2">
              <w:rPr>
                <w:rFonts w:asciiTheme="minorHAnsi" w:hAnsiTheme="minorHAnsi" w:cstheme="minorHAnsi"/>
                <w:color w:val="000000"/>
                <w:sz w:val="20"/>
                <w:szCs w:val="20"/>
                <w:lang w:eastAsia="en-GB"/>
              </w:rPr>
              <w:t>5</w:t>
            </w:r>
            <w:r w:rsidRPr="00DA1656">
              <w:rPr>
                <w:rFonts w:asciiTheme="minorHAnsi" w:hAnsiTheme="minorHAnsi" w:cstheme="minorHAnsi"/>
                <w:color w:val="000000"/>
                <w:sz w:val="20"/>
                <w:szCs w:val="20"/>
                <w:lang w:eastAsia="en-GB"/>
              </w:rPr>
              <w:t xml:space="preserve"> or equivalent qualification</w:t>
            </w:r>
          </w:p>
        </w:tc>
        <w:tc>
          <w:tcPr>
            <w:tcW w:w="1265" w:type="dxa"/>
            <w:vAlign w:val="center"/>
          </w:tcPr>
          <w:p w14:paraId="30A342E8" w14:textId="29C51ECD" w:rsidR="00B70931" w:rsidRPr="00B50BB2" w:rsidRDefault="009749BD"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024A8458" w14:textId="717ED52D"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p>
        </w:tc>
        <w:tc>
          <w:tcPr>
            <w:tcW w:w="1358" w:type="dxa"/>
          </w:tcPr>
          <w:p w14:paraId="7FC3D112" w14:textId="77777777"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D</w:t>
            </w:r>
          </w:p>
        </w:tc>
      </w:tr>
      <w:tr w:rsidR="002D5BF2" w:rsidRPr="00B50BB2" w14:paraId="28AA4D4F" w14:textId="77777777" w:rsidTr="00810B96">
        <w:trPr>
          <w:cantSplit/>
          <w:trHeight w:hRule="exact" w:val="571"/>
          <w:jc w:val="center"/>
        </w:trPr>
        <w:tc>
          <w:tcPr>
            <w:tcW w:w="5089" w:type="dxa"/>
            <w:vAlign w:val="center"/>
          </w:tcPr>
          <w:p w14:paraId="4CD7B7F3" w14:textId="4072CD94" w:rsidR="002D5BF2" w:rsidRPr="00DA1656" w:rsidRDefault="002D5BF2" w:rsidP="006C2EEF">
            <w:pPr>
              <w:autoSpaceDE w:val="0"/>
              <w:autoSpaceDN w:val="0"/>
              <w:adjustRightInd w:val="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 xml:space="preserve">Working towards </w:t>
            </w:r>
            <w:r w:rsidRPr="00DA1656">
              <w:rPr>
                <w:rFonts w:asciiTheme="minorHAnsi" w:hAnsiTheme="minorHAnsi" w:cstheme="minorHAnsi"/>
                <w:color w:val="000000"/>
                <w:sz w:val="20"/>
                <w:szCs w:val="20"/>
                <w:lang w:eastAsia="en-GB"/>
              </w:rPr>
              <w:t xml:space="preserve">CIPD Level </w:t>
            </w:r>
            <w:r>
              <w:rPr>
                <w:rFonts w:asciiTheme="minorHAnsi" w:hAnsiTheme="minorHAnsi" w:cstheme="minorHAnsi"/>
                <w:color w:val="000000"/>
                <w:sz w:val="20"/>
                <w:szCs w:val="20"/>
                <w:lang w:eastAsia="en-GB"/>
              </w:rPr>
              <w:t>7</w:t>
            </w:r>
            <w:r w:rsidRPr="00DA1656">
              <w:rPr>
                <w:rFonts w:asciiTheme="minorHAnsi" w:hAnsiTheme="minorHAnsi" w:cstheme="minorHAnsi"/>
                <w:color w:val="000000"/>
                <w:sz w:val="20"/>
                <w:szCs w:val="20"/>
                <w:lang w:eastAsia="en-GB"/>
              </w:rPr>
              <w:t xml:space="preserve"> or equivalent qualification</w:t>
            </w:r>
          </w:p>
        </w:tc>
        <w:tc>
          <w:tcPr>
            <w:tcW w:w="1265" w:type="dxa"/>
            <w:vAlign w:val="center"/>
          </w:tcPr>
          <w:p w14:paraId="0AB8B587" w14:textId="77777777" w:rsidR="002D5BF2" w:rsidRPr="00B50BB2" w:rsidRDefault="002D5BF2" w:rsidP="006C2EEF">
            <w:pPr>
              <w:autoSpaceDE w:val="0"/>
              <w:autoSpaceDN w:val="0"/>
              <w:adjustRightInd w:val="0"/>
              <w:jc w:val="center"/>
              <w:rPr>
                <w:rFonts w:asciiTheme="minorHAnsi" w:hAnsiTheme="minorHAnsi" w:cstheme="minorHAnsi"/>
                <w:color w:val="000000"/>
                <w:sz w:val="20"/>
                <w:szCs w:val="20"/>
                <w:lang w:eastAsia="en-GB"/>
              </w:rPr>
            </w:pPr>
          </w:p>
        </w:tc>
        <w:tc>
          <w:tcPr>
            <w:tcW w:w="1298" w:type="dxa"/>
            <w:vAlign w:val="center"/>
          </w:tcPr>
          <w:p w14:paraId="6B18C41F" w14:textId="45DA7B74" w:rsidR="002D5BF2" w:rsidRPr="00B50BB2" w:rsidRDefault="002D5BF2"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358" w:type="dxa"/>
          </w:tcPr>
          <w:p w14:paraId="3028CF6D" w14:textId="77777777" w:rsidR="002D5BF2" w:rsidRPr="00B50BB2" w:rsidRDefault="002D5BF2" w:rsidP="006C2EEF">
            <w:pPr>
              <w:autoSpaceDE w:val="0"/>
              <w:autoSpaceDN w:val="0"/>
              <w:adjustRightInd w:val="0"/>
              <w:jc w:val="center"/>
              <w:rPr>
                <w:rFonts w:asciiTheme="minorHAnsi" w:hAnsiTheme="minorHAnsi" w:cstheme="minorHAnsi"/>
                <w:color w:val="000000"/>
                <w:sz w:val="20"/>
                <w:szCs w:val="20"/>
                <w:lang w:eastAsia="en-GB"/>
              </w:rPr>
            </w:pPr>
          </w:p>
        </w:tc>
      </w:tr>
      <w:tr w:rsidR="00B70931" w:rsidRPr="00B50BB2" w14:paraId="20382B89" w14:textId="77777777" w:rsidTr="00810B96">
        <w:trPr>
          <w:cantSplit/>
          <w:trHeight w:hRule="exact" w:val="551"/>
          <w:jc w:val="center"/>
        </w:trPr>
        <w:tc>
          <w:tcPr>
            <w:tcW w:w="5089" w:type="dxa"/>
            <w:vAlign w:val="center"/>
          </w:tcPr>
          <w:p w14:paraId="1754CDAE" w14:textId="68288182" w:rsidR="00B70931" w:rsidRPr="00DA1656" w:rsidRDefault="009749BD" w:rsidP="006C2EEF">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Educated to degree level or equivalent</w:t>
            </w:r>
          </w:p>
        </w:tc>
        <w:tc>
          <w:tcPr>
            <w:tcW w:w="1265" w:type="dxa"/>
            <w:vAlign w:val="center"/>
          </w:tcPr>
          <w:p w14:paraId="2B6357E4" w14:textId="265B288C"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p>
        </w:tc>
        <w:tc>
          <w:tcPr>
            <w:tcW w:w="1298" w:type="dxa"/>
            <w:vAlign w:val="center"/>
          </w:tcPr>
          <w:p w14:paraId="1D2F8AD7" w14:textId="0A3B7744" w:rsidR="00B70931" w:rsidRPr="00B50BB2" w:rsidRDefault="009749BD"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358" w:type="dxa"/>
          </w:tcPr>
          <w:p w14:paraId="43EE18BF" w14:textId="634BAE26"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 xml:space="preserve">D </w:t>
            </w:r>
          </w:p>
        </w:tc>
      </w:tr>
      <w:tr w:rsidR="00B70931" w:rsidRPr="00B50BB2" w14:paraId="2DE1B253" w14:textId="77777777" w:rsidTr="009B4B4F">
        <w:trPr>
          <w:cantSplit/>
          <w:trHeight w:hRule="exact" w:val="340"/>
          <w:jc w:val="center"/>
        </w:trPr>
        <w:tc>
          <w:tcPr>
            <w:tcW w:w="9010" w:type="dxa"/>
            <w:gridSpan w:val="4"/>
            <w:vAlign w:val="center"/>
          </w:tcPr>
          <w:p w14:paraId="25EAD993" w14:textId="77777777" w:rsidR="00B70931" w:rsidRPr="00DA1656" w:rsidRDefault="00B70931" w:rsidP="006C2EEF">
            <w:pPr>
              <w:autoSpaceDE w:val="0"/>
              <w:autoSpaceDN w:val="0"/>
              <w:adjustRightInd w:val="0"/>
              <w:rPr>
                <w:rFonts w:asciiTheme="minorHAnsi" w:hAnsiTheme="minorHAnsi" w:cstheme="minorHAnsi"/>
                <w:b/>
                <w:color w:val="000000"/>
                <w:sz w:val="20"/>
                <w:szCs w:val="20"/>
                <w:lang w:eastAsia="en-GB"/>
              </w:rPr>
            </w:pPr>
            <w:r w:rsidRPr="00DA1656">
              <w:rPr>
                <w:rFonts w:asciiTheme="minorHAnsi" w:hAnsiTheme="minorHAnsi" w:cstheme="minorHAnsi"/>
                <w:b/>
                <w:color w:val="000000"/>
                <w:sz w:val="20"/>
                <w:szCs w:val="20"/>
                <w:lang w:eastAsia="en-GB"/>
              </w:rPr>
              <w:t>Experience</w:t>
            </w:r>
          </w:p>
          <w:p w14:paraId="3DA995B9" w14:textId="77777777" w:rsidR="00B70931" w:rsidRPr="00DA1656" w:rsidRDefault="00B70931" w:rsidP="006C2EEF">
            <w:pPr>
              <w:autoSpaceDE w:val="0"/>
              <w:autoSpaceDN w:val="0"/>
              <w:adjustRightInd w:val="0"/>
              <w:rPr>
                <w:rFonts w:asciiTheme="minorHAnsi" w:hAnsiTheme="minorHAnsi" w:cstheme="minorHAnsi"/>
                <w:b/>
                <w:color w:val="000000"/>
                <w:sz w:val="20"/>
                <w:szCs w:val="20"/>
                <w:lang w:eastAsia="en-GB"/>
              </w:rPr>
            </w:pPr>
          </w:p>
        </w:tc>
      </w:tr>
      <w:tr w:rsidR="00F62659" w:rsidRPr="00B50BB2" w14:paraId="7B1E46D2" w14:textId="77777777" w:rsidTr="00810B96">
        <w:trPr>
          <w:cantSplit/>
          <w:trHeight w:hRule="exact" w:val="649"/>
          <w:jc w:val="center"/>
        </w:trPr>
        <w:tc>
          <w:tcPr>
            <w:tcW w:w="5089" w:type="dxa"/>
            <w:vAlign w:val="center"/>
          </w:tcPr>
          <w:p w14:paraId="20A821F2" w14:textId="29173B5A" w:rsidR="00F62659" w:rsidRPr="00DA1656" w:rsidRDefault="00882EFE" w:rsidP="009B4B4F">
            <w:pPr>
              <w:autoSpaceDE w:val="0"/>
              <w:autoSpaceDN w:val="0"/>
              <w:adjustRightInd w:val="0"/>
              <w:rPr>
                <w:rFonts w:asciiTheme="minorHAnsi" w:hAnsiTheme="minorHAnsi" w:cstheme="minorHAnsi"/>
                <w:color w:val="000000"/>
                <w:sz w:val="20"/>
                <w:szCs w:val="20"/>
              </w:rPr>
            </w:pPr>
            <w:r w:rsidRPr="00DA1656">
              <w:rPr>
                <w:rFonts w:asciiTheme="minorHAnsi" w:hAnsiTheme="minorHAnsi" w:cstheme="minorHAnsi"/>
                <w:color w:val="000000"/>
                <w:sz w:val="20"/>
                <w:szCs w:val="20"/>
              </w:rPr>
              <w:t>A minimum of three years in a management role within the profession</w:t>
            </w:r>
          </w:p>
        </w:tc>
        <w:tc>
          <w:tcPr>
            <w:tcW w:w="1265" w:type="dxa"/>
            <w:vAlign w:val="center"/>
          </w:tcPr>
          <w:p w14:paraId="6D2AF656" w14:textId="27881B94" w:rsidR="00F62659" w:rsidRPr="00B50BB2" w:rsidRDefault="00F62659" w:rsidP="006C2EEF">
            <w:pPr>
              <w:autoSpaceDE w:val="0"/>
              <w:autoSpaceDN w:val="0"/>
              <w:adjustRightInd w:val="0"/>
              <w:jc w:val="center"/>
              <w:rPr>
                <w:rFonts w:asciiTheme="minorHAnsi" w:hAnsiTheme="minorHAnsi" w:cstheme="minorHAnsi"/>
                <w:color w:val="000000"/>
                <w:sz w:val="20"/>
                <w:szCs w:val="20"/>
                <w:lang w:eastAsia="en-GB"/>
              </w:rPr>
            </w:pPr>
            <w:r w:rsidRPr="00F62659">
              <w:rPr>
                <w:rFonts w:asciiTheme="minorHAnsi" w:hAnsiTheme="minorHAnsi" w:cstheme="minorHAnsi"/>
                <w:color w:val="000000"/>
                <w:sz w:val="20"/>
                <w:szCs w:val="20"/>
                <w:lang w:eastAsia="en-GB"/>
              </w:rPr>
              <w:sym w:font="Wingdings" w:char="F0FC"/>
            </w:r>
          </w:p>
        </w:tc>
        <w:tc>
          <w:tcPr>
            <w:tcW w:w="1298" w:type="dxa"/>
            <w:vAlign w:val="center"/>
          </w:tcPr>
          <w:p w14:paraId="24392EA4" w14:textId="77777777" w:rsidR="00F62659" w:rsidRPr="00B50BB2" w:rsidRDefault="00F62659" w:rsidP="006C2EEF">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40BF048C" w14:textId="0FC7BD6D" w:rsidR="00F62659" w:rsidRPr="00B50BB2" w:rsidRDefault="00F62659"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B70931" w:rsidRPr="00B50BB2" w14:paraId="02807145" w14:textId="77777777" w:rsidTr="00810B96">
        <w:trPr>
          <w:cantSplit/>
          <w:trHeight w:hRule="exact" w:val="649"/>
          <w:jc w:val="center"/>
        </w:trPr>
        <w:tc>
          <w:tcPr>
            <w:tcW w:w="5089" w:type="dxa"/>
            <w:vAlign w:val="center"/>
          </w:tcPr>
          <w:p w14:paraId="4682E501" w14:textId="36DBFED0" w:rsidR="00B70931" w:rsidRPr="00DA1656" w:rsidRDefault="009749BD" w:rsidP="009B4B4F">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rPr>
              <w:t xml:space="preserve">Extensive experience of using ICT through </w:t>
            </w:r>
            <w:r w:rsidRPr="00DA1656">
              <w:rPr>
                <w:rFonts w:asciiTheme="minorHAnsi" w:hAnsiTheme="minorHAnsi" w:cstheme="minorHAnsi"/>
                <w:sz w:val="20"/>
                <w:szCs w:val="20"/>
              </w:rPr>
              <w:t>databases</w:t>
            </w:r>
            <w:r w:rsidRPr="00DA1656">
              <w:rPr>
                <w:rFonts w:asciiTheme="minorHAnsi" w:hAnsiTheme="minorHAnsi" w:cstheme="minorHAnsi"/>
                <w:color w:val="000000"/>
                <w:sz w:val="20"/>
                <w:szCs w:val="20"/>
              </w:rPr>
              <w:t xml:space="preserve"> and electronic communication</w:t>
            </w:r>
          </w:p>
        </w:tc>
        <w:tc>
          <w:tcPr>
            <w:tcW w:w="1265" w:type="dxa"/>
            <w:vAlign w:val="center"/>
          </w:tcPr>
          <w:p w14:paraId="269842D0" w14:textId="43E6C285" w:rsidR="00B70931" w:rsidRPr="00B50BB2" w:rsidRDefault="00EE6BD7"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3A47EB2C" w14:textId="2C8D4D99"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7415C701" w14:textId="77777777" w:rsidR="00B70931" w:rsidRPr="00B50BB2" w:rsidRDefault="00B70931"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E850F0" w:rsidRPr="00B50BB2" w14:paraId="24103E97" w14:textId="77777777" w:rsidTr="00810B96">
        <w:trPr>
          <w:cantSplit/>
          <w:trHeight w:hRule="exact" w:val="649"/>
          <w:jc w:val="center"/>
        </w:trPr>
        <w:tc>
          <w:tcPr>
            <w:tcW w:w="5089" w:type="dxa"/>
            <w:vAlign w:val="center"/>
          </w:tcPr>
          <w:p w14:paraId="635D760D" w14:textId="17F94C41" w:rsidR="00E850F0" w:rsidRPr="00DA1656" w:rsidRDefault="00E850F0" w:rsidP="009B4B4F">
            <w:pPr>
              <w:autoSpaceDE w:val="0"/>
              <w:autoSpaceDN w:val="0"/>
              <w:adjustRightInd w:val="0"/>
              <w:rPr>
                <w:rFonts w:asciiTheme="minorHAnsi" w:hAnsiTheme="minorHAnsi" w:cstheme="minorHAnsi"/>
                <w:color w:val="000000"/>
                <w:sz w:val="20"/>
                <w:szCs w:val="20"/>
              </w:rPr>
            </w:pPr>
            <w:r>
              <w:rPr>
                <w:rFonts w:asciiTheme="minorHAnsi" w:hAnsiTheme="minorHAnsi" w:cstheme="minorHAnsi"/>
                <w:color w:val="000000"/>
                <w:sz w:val="20"/>
                <w:szCs w:val="20"/>
              </w:rPr>
              <w:t>Experience of using SAM People HR system or similar HR management system</w:t>
            </w:r>
          </w:p>
        </w:tc>
        <w:tc>
          <w:tcPr>
            <w:tcW w:w="1265" w:type="dxa"/>
            <w:vAlign w:val="center"/>
          </w:tcPr>
          <w:p w14:paraId="1386A9E4" w14:textId="77777777" w:rsidR="00E850F0" w:rsidRPr="00B50BB2" w:rsidRDefault="00E850F0" w:rsidP="006C2EEF">
            <w:pPr>
              <w:autoSpaceDE w:val="0"/>
              <w:autoSpaceDN w:val="0"/>
              <w:adjustRightInd w:val="0"/>
              <w:jc w:val="center"/>
              <w:rPr>
                <w:rFonts w:asciiTheme="minorHAnsi" w:hAnsiTheme="minorHAnsi" w:cstheme="minorHAnsi"/>
                <w:color w:val="000000"/>
                <w:sz w:val="20"/>
                <w:szCs w:val="20"/>
                <w:lang w:eastAsia="en-GB"/>
              </w:rPr>
            </w:pPr>
          </w:p>
        </w:tc>
        <w:tc>
          <w:tcPr>
            <w:tcW w:w="1298" w:type="dxa"/>
            <w:vAlign w:val="center"/>
          </w:tcPr>
          <w:p w14:paraId="30304926" w14:textId="03F1196F" w:rsidR="00E850F0" w:rsidRPr="00B50BB2" w:rsidRDefault="00E850F0" w:rsidP="006C2EEF">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358" w:type="dxa"/>
            <w:vAlign w:val="center"/>
          </w:tcPr>
          <w:p w14:paraId="47730EEC" w14:textId="5B90E047" w:rsidR="00E850F0" w:rsidRPr="00B50BB2" w:rsidRDefault="00E850F0" w:rsidP="006C2EEF">
            <w:pPr>
              <w:autoSpaceDE w:val="0"/>
              <w:autoSpaceDN w:val="0"/>
              <w:adjustRightInd w:val="0"/>
              <w:jc w:val="center"/>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A/I</w:t>
            </w:r>
          </w:p>
        </w:tc>
      </w:tr>
      <w:tr w:rsidR="009749BD" w:rsidRPr="00B50BB2" w14:paraId="26B25C6D" w14:textId="77777777" w:rsidTr="009749BD">
        <w:trPr>
          <w:cantSplit/>
          <w:trHeight w:hRule="exact" w:val="550"/>
          <w:jc w:val="center"/>
        </w:trPr>
        <w:tc>
          <w:tcPr>
            <w:tcW w:w="5089" w:type="dxa"/>
            <w:tcBorders>
              <w:top w:val="single" w:sz="4" w:space="0" w:color="000000"/>
              <w:left w:val="single" w:sz="4" w:space="0" w:color="000000"/>
              <w:bottom w:val="single" w:sz="4" w:space="0" w:color="000000"/>
              <w:right w:val="single" w:sz="4" w:space="0" w:color="000000"/>
            </w:tcBorders>
          </w:tcPr>
          <w:p w14:paraId="148619F1" w14:textId="7467F40E" w:rsidR="009749BD" w:rsidRPr="00DA1656" w:rsidRDefault="009749BD" w:rsidP="009749BD">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rPr>
              <w:t xml:space="preserve">Experience managing the HR administration function </w:t>
            </w:r>
          </w:p>
        </w:tc>
        <w:tc>
          <w:tcPr>
            <w:tcW w:w="1265" w:type="dxa"/>
            <w:vAlign w:val="center"/>
          </w:tcPr>
          <w:p w14:paraId="779DFD07"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0300FB85"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57BDC819"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58DC3F25" w14:textId="77777777" w:rsidTr="00810B96">
        <w:trPr>
          <w:cantSplit/>
          <w:trHeight w:hRule="exact" w:val="528"/>
          <w:jc w:val="center"/>
        </w:trPr>
        <w:tc>
          <w:tcPr>
            <w:tcW w:w="5089" w:type="dxa"/>
            <w:vAlign w:val="center"/>
          </w:tcPr>
          <w:p w14:paraId="3485A80A" w14:textId="3EED19A2" w:rsidR="009749BD" w:rsidRPr="00DA1656" w:rsidRDefault="00B6565D" w:rsidP="009749BD">
            <w:pPr>
              <w:autoSpaceDE w:val="0"/>
              <w:autoSpaceDN w:val="0"/>
              <w:adjustRightInd w:val="0"/>
              <w:rPr>
                <w:rFonts w:asciiTheme="minorHAnsi" w:hAnsiTheme="minorHAnsi" w:cstheme="minorHAnsi"/>
                <w:color w:val="000000"/>
                <w:sz w:val="20"/>
                <w:szCs w:val="20"/>
                <w:lang w:eastAsia="en-GB"/>
              </w:rPr>
            </w:pPr>
            <w:r w:rsidRPr="00DA1656">
              <w:rPr>
                <w:rFonts w:asciiTheme="minorHAnsi" w:eastAsia="Calibri" w:hAnsiTheme="minorHAnsi" w:cstheme="minorHAnsi"/>
                <w:color w:val="000000"/>
                <w:sz w:val="20"/>
                <w:szCs w:val="20"/>
                <w:lang w:eastAsia="en-GB"/>
              </w:rPr>
              <w:t>Experience of line managing and supervising HR professionals.</w:t>
            </w:r>
          </w:p>
        </w:tc>
        <w:tc>
          <w:tcPr>
            <w:tcW w:w="1265" w:type="dxa"/>
            <w:vAlign w:val="center"/>
          </w:tcPr>
          <w:p w14:paraId="068C4B5F" w14:textId="085E8E3F"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4F3436C8" w14:textId="3C3CD0DB"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21266422"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6EE68A73" w14:textId="77777777" w:rsidTr="00810B96">
        <w:trPr>
          <w:cantSplit/>
          <w:trHeight w:hRule="exact" w:val="528"/>
          <w:jc w:val="center"/>
        </w:trPr>
        <w:tc>
          <w:tcPr>
            <w:tcW w:w="5089" w:type="dxa"/>
            <w:vAlign w:val="center"/>
          </w:tcPr>
          <w:p w14:paraId="466444A7" w14:textId="0FF2E256" w:rsidR="009749BD" w:rsidRPr="00DA1656" w:rsidRDefault="00F60734" w:rsidP="009749BD">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rPr>
              <w:t xml:space="preserve">Current </w:t>
            </w:r>
            <w:r w:rsidR="00DA1656" w:rsidRPr="00DA1656">
              <w:rPr>
                <w:rFonts w:asciiTheme="minorHAnsi" w:hAnsiTheme="minorHAnsi" w:cstheme="minorHAnsi"/>
                <w:color w:val="000000"/>
                <w:sz w:val="20"/>
                <w:szCs w:val="20"/>
              </w:rPr>
              <w:t>experience of</w:t>
            </w:r>
            <w:r w:rsidRPr="00DA1656">
              <w:rPr>
                <w:rFonts w:asciiTheme="minorHAnsi" w:hAnsiTheme="minorHAnsi" w:cstheme="minorHAnsi"/>
                <w:color w:val="000000"/>
                <w:sz w:val="20"/>
                <w:szCs w:val="20"/>
              </w:rPr>
              <w:t xml:space="preserve"> schools</w:t>
            </w:r>
            <w:r w:rsidR="009749BD" w:rsidRPr="00DA1656">
              <w:rPr>
                <w:rFonts w:asciiTheme="minorHAnsi" w:hAnsiTheme="minorHAnsi" w:cstheme="minorHAnsi"/>
                <w:color w:val="000000"/>
                <w:sz w:val="20"/>
                <w:szCs w:val="20"/>
              </w:rPr>
              <w:t xml:space="preserve"> </w:t>
            </w:r>
            <w:r w:rsidR="00DA1656" w:rsidRPr="00DA1656">
              <w:rPr>
                <w:rFonts w:asciiTheme="minorHAnsi" w:hAnsiTheme="minorHAnsi" w:cstheme="minorHAnsi"/>
                <w:color w:val="000000"/>
                <w:sz w:val="20"/>
                <w:szCs w:val="20"/>
              </w:rPr>
              <w:t>HR, working</w:t>
            </w:r>
            <w:r w:rsidRPr="00DA1656">
              <w:rPr>
                <w:rFonts w:asciiTheme="minorHAnsi" w:hAnsiTheme="minorHAnsi" w:cstheme="minorHAnsi"/>
                <w:color w:val="000000"/>
                <w:sz w:val="20"/>
                <w:szCs w:val="20"/>
              </w:rPr>
              <w:t xml:space="preserve"> </w:t>
            </w:r>
            <w:r w:rsidR="009749BD" w:rsidRPr="00DA1656">
              <w:rPr>
                <w:rFonts w:asciiTheme="minorHAnsi" w:hAnsiTheme="minorHAnsi" w:cstheme="minorHAnsi"/>
                <w:color w:val="000000"/>
                <w:sz w:val="20"/>
                <w:szCs w:val="20"/>
              </w:rPr>
              <w:t xml:space="preserve">within </w:t>
            </w:r>
            <w:r w:rsidRPr="00DA1656">
              <w:rPr>
                <w:rFonts w:asciiTheme="minorHAnsi" w:hAnsiTheme="minorHAnsi" w:cstheme="minorHAnsi"/>
                <w:color w:val="000000"/>
                <w:sz w:val="20"/>
                <w:szCs w:val="20"/>
              </w:rPr>
              <w:t xml:space="preserve">or directly </w:t>
            </w:r>
            <w:r w:rsidR="00DA1656" w:rsidRPr="00DA1656">
              <w:rPr>
                <w:rFonts w:asciiTheme="minorHAnsi" w:hAnsiTheme="minorHAnsi" w:cstheme="minorHAnsi"/>
                <w:color w:val="000000"/>
                <w:sz w:val="20"/>
                <w:szCs w:val="20"/>
              </w:rPr>
              <w:t>with schools</w:t>
            </w:r>
            <w:r w:rsidRPr="00DA1656">
              <w:rPr>
                <w:rFonts w:asciiTheme="minorHAnsi" w:hAnsiTheme="minorHAnsi" w:cstheme="minorHAnsi"/>
                <w:color w:val="000000"/>
                <w:sz w:val="20"/>
                <w:szCs w:val="20"/>
              </w:rPr>
              <w:t xml:space="preserve"> dealing with HR matters</w:t>
            </w:r>
          </w:p>
        </w:tc>
        <w:tc>
          <w:tcPr>
            <w:tcW w:w="1265" w:type="dxa"/>
            <w:vAlign w:val="center"/>
          </w:tcPr>
          <w:p w14:paraId="0FAA9795" w14:textId="75602362"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298" w:type="dxa"/>
            <w:vAlign w:val="center"/>
          </w:tcPr>
          <w:p w14:paraId="1E85EB99" w14:textId="043A6935" w:rsidR="009749BD" w:rsidRPr="00B50BB2" w:rsidRDefault="00EE6BD7"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358" w:type="dxa"/>
            <w:vAlign w:val="center"/>
          </w:tcPr>
          <w:p w14:paraId="12AC1677" w14:textId="5F7FC739"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5A6E4A38" w14:textId="77777777" w:rsidTr="00810B96">
        <w:trPr>
          <w:cantSplit/>
          <w:trHeight w:hRule="exact" w:val="962"/>
          <w:jc w:val="center"/>
        </w:trPr>
        <w:tc>
          <w:tcPr>
            <w:tcW w:w="5089" w:type="dxa"/>
            <w:vAlign w:val="center"/>
          </w:tcPr>
          <w:p w14:paraId="65717066" w14:textId="7B865AE3" w:rsidR="009749BD" w:rsidRPr="00F60734" w:rsidRDefault="009749BD" w:rsidP="009749BD">
            <w:pPr>
              <w:autoSpaceDE w:val="0"/>
              <w:autoSpaceDN w:val="0"/>
              <w:adjustRightInd w:val="0"/>
              <w:rPr>
                <w:rFonts w:asciiTheme="minorHAnsi" w:hAnsiTheme="minorHAnsi" w:cstheme="minorHAnsi"/>
                <w:color w:val="000000"/>
                <w:sz w:val="20"/>
                <w:szCs w:val="20"/>
                <w:lang w:eastAsia="en-GB"/>
              </w:rPr>
            </w:pPr>
            <w:r w:rsidRPr="00F60734">
              <w:rPr>
                <w:rFonts w:asciiTheme="minorHAnsi" w:hAnsiTheme="minorHAnsi" w:cstheme="minorHAnsi"/>
                <w:color w:val="000000"/>
                <w:sz w:val="20"/>
                <w:szCs w:val="20"/>
                <w:lang w:eastAsia="en-GB"/>
              </w:rPr>
              <w:t>Experience of completing paperwork, maintaining records and producing reports</w:t>
            </w:r>
            <w:r w:rsidR="00EE6BD7" w:rsidRPr="00F60734">
              <w:rPr>
                <w:rFonts w:asciiTheme="minorHAnsi" w:hAnsiTheme="minorHAnsi" w:cstheme="minorHAnsi"/>
                <w:color w:val="000000"/>
                <w:sz w:val="20"/>
                <w:szCs w:val="20"/>
                <w:lang w:eastAsia="en-GB"/>
              </w:rPr>
              <w:t>.</w:t>
            </w:r>
          </w:p>
        </w:tc>
        <w:tc>
          <w:tcPr>
            <w:tcW w:w="1265" w:type="dxa"/>
            <w:vAlign w:val="center"/>
          </w:tcPr>
          <w:p w14:paraId="4BF1E1BB" w14:textId="21272EB9"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196D9342"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1BB71A07" w14:textId="77383902"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020DAB92" w14:textId="77777777" w:rsidTr="006D1AD7">
        <w:trPr>
          <w:cantSplit/>
          <w:trHeight w:hRule="exact" w:val="690"/>
          <w:jc w:val="center"/>
        </w:trPr>
        <w:tc>
          <w:tcPr>
            <w:tcW w:w="5089" w:type="dxa"/>
            <w:vAlign w:val="center"/>
          </w:tcPr>
          <w:p w14:paraId="64E63C6B" w14:textId="77777777" w:rsidR="009749BD" w:rsidRPr="00F60734" w:rsidRDefault="00EE6BD7" w:rsidP="009749BD">
            <w:pPr>
              <w:autoSpaceDE w:val="0"/>
              <w:autoSpaceDN w:val="0"/>
              <w:adjustRightInd w:val="0"/>
              <w:rPr>
                <w:rFonts w:asciiTheme="minorHAnsi" w:hAnsiTheme="minorHAnsi" w:cstheme="minorHAnsi"/>
                <w:color w:val="000000"/>
                <w:sz w:val="20"/>
                <w:szCs w:val="20"/>
              </w:rPr>
            </w:pPr>
            <w:r w:rsidRPr="00F60734">
              <w:rPr>
                <w:rFonts w:asciiTheme="minorHAnsi" w:hAnsiTheme="minorHAnsi" w:cstheme="minorHAnsi"/>
                <w:color w:val="000000"/>
                <w:sz w:val="20"/>
                <w:szCs w:val="20"/>
              </w:rPr>
              <w:t>Excellent communication skills in writing and orally at all levels</w:t>
            </w:r>
          </w:p>
          <w:p w14:paraId="7658D26E" w14:textId="7551F9BA" w:rsidR="006D1AD7" w:rsidRPr="00F60734" w:rsidRDefault="006D1AD7" w:rsidP="009749BD">
            <w:pPr>
              <w:autoSpaceDE w:val="0"/>
              <w:autoSpaceDN w:val="0"/>
              <w:adjustRightInd w:val="0"/>
              <w:rPr>
                <w:rFonts w:asciiTheme="minorHAnsi" w:hAnsiTheme="minorHAnsi" w:cstheme="minorHAnsi"/>
                <w:color w:val="000000"/>
                <w:sz w:val="20"/>
                <w:szCs w:val="20"/>
                <w:lang w:eastAsia="en-GB"/>
              </w:rPr>
            </w:pPr>
          </w:p>
        </w:tc>
        <w:tc>
          <w:tcPr>
            <w:tcW w:w="1265" w:type="dxa"/>
            <w:vAlign w:val="center"/>
          </w:tcPr>
          <w:p w14:paraId="488DC530" w14:textId="633DD67A"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01D2ACC4"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0A3A8504" w14:textId="5659E63A"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F62659" w:rsidRPr="00B50BB2" w14:paraId="6351840E" w14:textId="77777777" w:rsidTr="006D1AD7">
        <w:trPr>
          <w:cantSplit/>
          <w:trHeight w:hRule="exact" w:val="690"/>
          <w:jc w:val="center"/>
        </w:trPr>
        <w:tc>
          <w:tcPr>
            <w:tcW w:w="5089" w:type="dxa"/>
            <w:vAlign w:val="center"/>
          </w:tcPr>
          <w:p w14:paraId="6CE04AFA" w14:textId="1F475C53" w:rsidR="00F62659" w:rsidRPr="00F60734" w:rsidRDefault="00F62659" w:rsidP="009749BD">
            <w:pPr>
              <w:autoSpaceDE w:val="0"/>
              <w:autoSpaceDN w:val="0"/>
              <w:adjustRightInd w:val="0"/>
              <w:rPr>
                <w:rFonts w:asciiTheme="minorHAnsi" w:hAnsiTheme="minorHAnsi" w:cstheme="minorHAnsi"/>
                <w:color w:val="000000"/>
                <w:sz w:val="20"/>
                <w:szCs w:val="20"/>
              </w:rPr>
            </w:pPr>
            <w:r w:rsidRPr="00F60734">
              <w:rPr>
                <w:rFonts w:asciiTheme="minorHAnsi" w:hAnsiTheme="minorHAnsi" w:cstheme="minorHAnsi"/>
                <w:color w:val="000000"/>
                <w:sz w:val="20"/>
                <w:szCs w:val="20"/>
              </w:rPr>
              <w:t>Experience dealing with trade unions and their representatives</w:t>
            </w:r>
          </w:p>
        </w:tc>
        <w:tc>
          <w:tcPr>
            <w:tcW w:w="1265" w:type="dxa"/>
            <w:vAlign w:val="center"/>
          </w:tcPr>
          <w:p w14:paraId="73A955F3" w14:textId="29946556" w:rsidR="00F62659" w:rsidRPr="00B50BB2" w:rsidRDefault="00F62659" w:rsidP="009749BD">
            <w:pPr>
              <w:autoSpaceDE w:val="0"/>
              <w:autoSpaceDN w:val="0"/>
              <w:adjustRightInd w:val="0"/>
              <w:jc w:val="center"/>
              <w:rPr>
                <w:rFonts w:asciiTheme="minorHAnsi" w:hAnsiTheme="minorHAnsi" w:cstheme="minorHAnsi"/>
                <w:color w:val="000000"/>
                <w:sz w:val="20"/>
                <w:szCs w:val="20"/>
                <w:lang w:eastAsia="en-GB"/>
              </w:rPr>
            </w:pPr>
            <w:r w:rsidRPr="00F62659">
              <w:rPr>
                <w:rFonts w:asciiTheme="minorHAnsi" w:hAnsiTheme="minorHAnsi" w:cstheme="minorHAnsi"/>
                <w:color w:val="000000"/>
                <w:sz w:val="20"/>
                <w:szCs w:val="20"/>
                <w:lang w:eastAsia="en-GB"/>
              </w:rPr>
              <w:sym w:font="Wingdings" w:char="F0FC"/>
            </w:r>
          </w:p>
        </w:tc>
        <w:tc>
          <w:tcPr>
            <w:tcW w:w="1298" w:type="dxa"/>
            <w:vAlign w:val="center"/>
          </w:tcPr>
          <w:p w14:paraId="4253324E" w14:textId="77777777" w:rsidR="00F62659" w:rsidRPr="00B50BB2" w:rsidRDefault="00F62659"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0CBDAAE3" w14:textId="2DE6BD06" w:rsidR="00F62659" w:rsidRPr="00B50BB2" w:rsidRDefault="00F62659" w:rsidP="009749BD">
            <w:pPr>
              <w:autoSpaceDE w:val="0"/>
              <w:autoSpaceDN w:val="0"/>
              <w:adjustRightInd w:val="0"/>
              <w:jc w:val="center"/>
              <w:rPr>
                <w:rFonts w:asciiTheme="minorHAnsi" w:hAnsiTheme="minorHAnsi" w:cstheme="minorHAnsi"/>
                <w:color w:val="000000"/>
                <w:sz w:val="20"/>
                <w:szCs w:val="20"/>
                <w:lang w:eastAsia="en-GB"/>
              </w:rPr>
            </w:pPr>
            <w:r w:rsidRPr="00F62659">
              <w:rPr>
                <w:rFonts w:asciiTheme="minorHAnsi" w:hAnsiTheme="minorHAnsi" w:cstheme="minorHAnsi"/>
                <w:color w:val="000000"/>
                <w:sz w:val="20"/>
                <w:szCs w:val="20"/>
                <w:lang w:eastAsia="en-GB"/>
              </w:rPr>
              <w:t>A/I</w:t>
            </w:r>
          </w:p>
        </w:tc>
      </w:tr>
      <w:tr w:rsidR="005B769F" w:rsidRPr="00B50BB2" w14:paraId="7FB7505A" w14:textId="77777777" w:rsidTr="006D1AD7">
        <w:trPr>
          <w:cantSplit/>
          <w:trHeight w:hRule="exact" w:val="690"/>
          <w:jc w:val="center"/>
        </w:trPr>
        <w:tc>
          <w:tcPr>
            <w:tcW w:w="5089" w:type="dxa"/>
            <w:vAlign w:val="center"/>
          </w:tcPr>
          <w:p w14:paraId="6100F399" w14:textId="11A16DE1" w:rsidR="005B769F" w:rsidRPr="00B50BB2" w:rsidRDefault="005B769F" w:rsidP="009749BD">
            <w:pPr>
              <w:autoSpaceDE w:val="0"/>
              <w:autoSpaceDN w:val="0"/>
              <w:adjustRightInd w:val="0"/>
              <w:rPr>
                <w:rFonts w:asciiTheme="minorHAnsi" w:hAnsiTheme="minorHAnsi" w:cstheme="minorHAnsi"/>
                <w:color w:val="000000"/>
                <w:sz w:val="20"/>
                <w:szCs w:val="20"/>
              </w:rPr>
            </w:pPr>
            <w:r w:rsidRPr="00F60734">
              <w:rPr>
                <w:rFonts w:asciiTheme="minorHAnsi" w:hAnsiTheme="minorHAnsi" w:cstheme="minorHAnsi"/>
                <w:color w:val="000000"/>
                <w:sz w:val="20"/>
                <w:szCs w:val="20"/>
              </w:rPr>
              <w:t>Experience of the TUPE process</w:t>
            </w:r>
            <w:r>
              <w:rPr>
                <w:rFonts w:asciiTheme="minorHAnsi" w:hAnsiTheme="minorHAnsi" w:cstheme="minorHAnsi"/>
                <w:color w:val="000000"/>
                <w:sz w:val="20"/>
                <w:szCs w:val="20"/>
              </w:rPr>
              <w:t xml:space="preserve"> </w:t>
            </w:r>
          </w:p>
        </w:tc>
        <w:tc>
          <w:tcPr>
            <w:tcW w:w="1265" w:type="dxa"/>
            <w:vAlign w:val="center"/>
          </w:tcPr>
          <w:p w14:paraId="7C8E1310" w14:textId="77777777" w:rsidR="005B769F" w:rsidRPr="00B50BB2" w:rsidRDefault="005B769F" w:rsidP="009749BD">
            <w:pPr>
              <w:autoSpaceDE w:val="0"/>
              <w:autoSpaceDN w:val="0"/>
              <w:adjustRightInd w:val="0"/>
              <w:jc w:val="center"/>
              <w:rPr>
                <w:rFonts w:asciiTheme="minorHAnsi" w:hAnsiTheme="minorHAnsi" w:cstheme="minorHAnsi"/>
                <w:color w:val="000000"/>
                <w:sz w:val="20"/>
                <w:szCs w:val="20"/>
                <w:lang w:eastAsia="en-GB"/>
              </w:rPr>
            </w:pPr>
          </w:p>
        </w:tc>
        <w:tc>
          <w:tcPr>
            <w:tcW w:w="1298" w:type="dxa"/>
            <w:vAlign w:val="center"/>
          </w:tcPr>
          <w:p w14:paraId="717E4EE3" w14:textId="3772A53C" w:rsidR="005B769F" w:rsidRPr="00B50BB2" w:rsidRDefault="00F62659"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358" w:type="dxa"/>
            <w:vAlign w:val="center"/>
          </w:tcPr>
          <w:p w14:paraId="15A540E5" w14:textId="129BD11E" w:rsidR="005B769F" w:rsidRPr="00B50BB2" w:rsidRDefault="00F62659"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75965B29" w14:textId="77777777" w:rsidTr="00810B96">
        <w:trPr>
          <w:cantSplit/>
          <w:trHeight w:hRule="exact" w:val="340"/>
          <w:jc w:val="center"/>
        </w:trPr>
        <w:tc>
          <w:tcPr>
            <w:tcW w:w="5089" w:type="dxa"/>
            <w:vAlign w:val="center"/>
          </w:tcPr>
          <w:p w14:paraId="146F63A2" w14:textId="7BAF617D" w:rsidR="009749BD" w:rsidRPr="00B50BB2" w:rsidRDefault="008D7CFA"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b/>
                <w:color w:val="000000"/>
                <w:sz w:val="20"/>
                <w:szCs w:val="20"/>
                <w:lang w:eastAsia="en-GB"/>
              </w:rPr>
              <w:t xml:space="preserve">Knowledge, </w:t>
            </w:r>
            <w:r w:rsidR="009749BD" w:rsidRPr="00B50BB2">
              <w:rPr>
                <w:rFonts w:asciiTheme="minorHAnsi" w:hAnsiTheme="minorHAnsi" w:cstheme="minorHAnsi"/>
                <w:b/>
                <w:color w:val="000000"/>
                <w:sz w:val="20"/>
                <w:szCs w:val="20"/>
                <w:lang w:eastAsia="en-GB"/>
              </w:rPr>
              <w:t xml:space="preserve">Skills </w:t>
            </w:r>
            <w:r w:rsidRPr="00B50BB2">
              <w:rPr>
                <w:rFonts w:asciiTheme="minorHAnsi" w:hAnsiTheme="minorHAnsi" w:cstheme="minorHAnsi"/>
                <w:b/>
                <w:color w:val="000000"/>
                <w:sz w:val="20"/>
                <w:szCs w:val="20"/>
                <w:lang w:eastAsia="en-GB"/>
              </w:rPr>
              <w:t>and abilities</w:t>
            </w:r>
          </w:p>
        </w:tc>
        <w:tc>
          <w:tcPr>
            <w:tcW w:w="1265" w:type="dxa"/>
            <w:vAlign w:val="center"/>
          </w:tcPr>
          <w:p w14:paraId="104DF4A1"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298" w:type="dxa"/>
            <w:vAlign w:val="center"/>
          </w:tcPr>
          <w:p w14:paraId="19AE6F80"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53F83F04"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r>
      <w:tr w:rsidR="008D7CFA" w:rsidRPr="00B50BB2" w14:paraId="06656838" w14:textId="77777777" w:rsidTr="00EE6BD7">
        <w:trPr>
          <w:cantSplit/>
          <w:trHeight w:hRule="exact" w:val="850"/>
          <w:jc w:val="center"/>
        </w:trPr>
        <w:tc>
          <w:tcPr>
            <w:tcW w:w="5089" w:type="dxa"/>
            <w:vAlign w:val="center"/>
          </w:tcPr>
          <w:p w14:paraId="340B47F0" w14:textId="5E44A6CC" w:rsidR="008D7CFA" w:rsidRPr="00B50BB2" w:rsidRDefault="00F62659" w:rsidP="009749BD">
            <w:pPr>
              <w:autoSpaceDE w:val="0"/>
              <w:autoSpaceDN w:val="0"/>
              <w:adjustRightInd w:val="0"/>
              <w:rPr>
                <w:rFonts w:asciiTheme="minorHAnsi" w:hAnsiTheme="minorHAnsi" w:cstheme="minorHAnsi"/>
                <w:color w:val="000000"/>
                <w:sz w:val="20"/>
                <w:szCs w:val="20"/>
              </w:rPr>
            </w:pPr>
            <w:r w:rsidRPr="00F60734">
              <w:rPr>
                <w:rFonts w:asciiTheme="minorHAnsi" w:hAnsiTheme="minorHAnsi" w:cstheme="minorHAnsi"/>
                <w:color w:val="000000"/>
                <w:sz w:val="20"/>
                <w:szCs w:val="20"/>
              </w:rPr>
              <w:t>Detailed k</w:t>
            </w:r>
            <w:r w:rsidR="008D7CFA" w:rsidRPr="00F60734">
              <w:rPr>
                <w:rFonts w:asciiTheme="minorHAnsi" w:hAnsiTheme="minorHAnsi" w:cstheme="minorHAnsi"/>
                <w:color w:val="000000"/>
                <w:sz w:val="20"/>
                <w:szCs w:val="20"/>
              </w:rPr>
              <w:t>nowledge and understanding of employment law</w:t>
            </w:r>
            <w:r w:rsidRPr="00F60734">
              <w:rPr>
                <w:rFonts w:asciiTheme="minorHAnsi" w:hAnsiTheme="minorHAnsi" w:cstheme="minorHAnsi"/>
                <w:color w:val="000000"/>
                <w:sz w:val="20"/>
                <w:szCs w:val="20"/>
              </w:rPr>
              <w:t xml:space="preserve"> and recommended and good practice</w:t>
            </w:r>
          </w:p>
        </w:tc>
        <w:tc>
          <w:tcPr>
            <w:tcW w:w="1265" w:type="dxa"/>
            <w:vAlign w:val="center"/>
          </w:tcPr>
          <w:p w14:paraId="2FD39356" w14:textId="6593BC09" w:rsidR="008D7CFA" w:rsidRPr="00B50BB2" w:rsidRDefault="008D7CFA"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62C81937" w14:textId="77777777" w:rsidR="008D7CFA" w:rsidRPr="00B50BB2" w:rsidRDefault="008D7CFA"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317C3E0E" w14:textId="56AEE555" w:rsidR="008D7CFA" w:rsidRPr="00B50BB2" w:rsidRDefault="008D7CFA"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274DE01B" w14:textId="77777777" w:rsidTr="00EE6BD7">
        <w:trPr>
          <w:cantSplit/>
          <w:trHeight w:hRule="exact" w:val="850"/>
          <w:jc w:val="center"/>
        </w:trPr>
        <w:tc>
          <w:tcPr>
            <w:tcW w:w="5089" w:type="dxa"/>
            <w:vAlign w:val="center"/>
          </w:tcPr>
          <w:p w14:paraId="0A07DAC3" w14:textId="4329031F" w:rsidR="009749BD" w:rsidRPr="00B50BB2" w:rsidRDefault="00EE6BD7"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rPr>
              <w:t>Ability to set and maintain the highest standard of professional relationship and behaviour with students and staff</w:t>
            </w:r>
          </w:p>
        </w:tc>
        <w:tc>
          <w:tcPr>
            <w:tcW w:w="1265" w:type="dxa"/>
            <w:vAlign w:val="center"/>
          </w:tcPr>
          <w:p w14:paraId="6A6031DF" w14:textId="739A8C62" w:rsidR="009749BD" w:rsidRPr="00B50BB2" w:rsidRDefault="00EE6BD7"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07661959" w14:textId="3F17155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72E71CEF"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24952DD7" w14:textId="77777777" w:rsidTr="00810B96">
        <w:trPr>
          <w:cantSplit/>
          <w:trHeight w:hRule="exact" w:val="973"/>
          <w:jc w:val="center"/>
        </w:trPr>
        <w:tc>
          <w:tcPr>
            <w:tcW w:w="5089" w:type="dxa"/>
            <w:vAlign w:val="center"/>
          </w:tcPr>
          <w:p w14:paraId="719B3935" w14:textId="3864E9C3" w:rsidR="009749BD" w:rsidRPr="00B50BB2" w:rsidRDefault="00DC13A2" w:rsidP="009749BD">
            <w:pPr>
              <w:autoSpaceDE w:val="0"/>
              <w:autoSpaceDN w:val="0"/>
              <w:adjustRightInd w:val="0"/>
              <w:rPr>
                <w:rFonts w:asciiTheme="minorHAnsi" w:hAnsiTheme="minorHAnsi" w:cstheme="minorHAnsi"/>
                <w:color w:val="000000"/>
                <w:sz w:val="20"/>
                <w:szCs w:val="20"/>
                <w:lang w:eastAsia="en-GB"/>
              </w:rPr>
            </w:pPr>
            <w:r w:rsidRPr="00DC13A2">
              <w:rPr>
                <w:rFonts w:asciiTheme="minorHAnsi" w:hAnsiTheme="minorHAnsi" w:cstheme="minorHAnsi"/>
                <w:color w:val="000000"/>
                <w:sz w:val="20"/>
                <w:szCs w:val="20"/>
              </w:rPr>
              <w:lastRenderedPageBreak/>
              <w:t xml:space="preserve">Ability to think laterally and to adapt to changing situations in a measured and flexible manner </w:t>
            </w:r>
            <w:proofErr w:type="gramStart"/>
            <w:r w:rsidRPr="00DC13A2">
              <w:rPr>
                <w:rFonts w:asciiTheme="minorHAnsi" w:hAnsiTheme="minorHAnsi" w:cstheme="minorHAnsi"/>
                <w:color w:val="000000"/>
                <w:sz w:val="20"/>
                <w:szCs w:val="20"/>
              </w:rPr>
              <w:t>in order to</w:t>
            </w:r>
            <w:proofErr w:type="gramEnd"/>
            <w:r w:rsidRPr="00DC13A2">
              <w:rPr>
                <w:rFonts w:asciiTheme="minorHAnsi" w:hAnsiTheme="minorHAnsi" w:cstheme="minorHAnsi"/>
                <w:color w:val="000000"/>
                <w:sz w:val="20"/>
                <w:szCs w:val="20"/>
              </w:rPr>
              <w:t xml:space="preserve"> adapt the advice and guidance provided to suit any change in circumstance whether legislative or structural related.</w:t>
            </w:r>
          </w:p>
        </w:tc>
        <w:tc>
          <w:tcPr>
            <w:tcW w:w="1265" w:type="dxa"/>
            <w:vAlign w:val="center"/>
          </w:tcPr>
          <w:p w14:paraId="6AEE9871"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5E5B205C"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68F54641"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68BACF4D" w14:textId="77777777" w:rsidTr="00810B96">
        <w:trPr>
          <w:cantSplit/>
          <w:trHeight w:hRule="exact" w:val="1129"/>
          <w:jc w:val="center"/>
        </w:trPr>
        <w:tc>
          <w:tcPr>
            <w:tcW w:w="5089" w:type="dxa"/>
            <w:vAlign w:val="center"/>
          </w:tcPr>
          <w:p w14:paraId="6DAFCF88" w14:textId="5319F567" w:rsidR="009749BD" w:rsidRPr="00B50BB2" w:rsidRDefault="00EE6BD7"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rPr>
              <w:t>Be able to work in an organised and methodical way and have sound organisational and co-ordination skills with accurate attention to detail</w:t>
            </w:r>
          </w:p>
        </w:tc>
        <w:tc>
          <w:tcPr>
            <w:tcW w:w="1265" w:type="dxa"/>
            <w:vAlign w:val="center"/>
          </w:tcPr>
          <w:p w14:paraId="0CB97DFC" w14:textId="63DE9CD4"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4322DD7A"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2B975C40" w14:textId="6E3357AA"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437A0FF8" w14:textId="77777777" w:rsidTr="00810B96">
        <w:trPr>
          <w:cantSplit/>
          <w:trHeight w:hRule="exact" w:val="1129"/>
          <w:jc w:val="center"/>
        </w:trPr>
        <w:tc>
          <w:tcPr>
            <w:tcW w:w="5089" w:type="dxa"/>
            <w:vAlign w:val="center"/>
          </w:tcPr>
          <w:p w14:paraId="0A0C5F1C" w14:textId="77777777" w:rsidR="009749BD" w:rsidRPr="00B50BB2" w:rsidRDefault="009749BD"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 xml:space="preserve">Ability to work effectively both in collaboration with other professionals/teams </w:t>
            </w:r>
            <w:proofErr w:type="gramStart"/>
            <w:r w:rsidRPr="00B50BB2">
              <w:rPr>
                <w:rFonts w:asciiTheme="minorHAnsi" w:hAnsiTheme="minorHAnsi" w:cstheme="minorHAnsi"/>
                <w:color w:val="000000"/>
                <w:sz w:val="20"/>
                <w:szCs w:val="20"/>
                <w:lang w:eastAsia="en-GB"/>
              </w:rPr>
              <w:t>and also</w:t>
            </w:r>
            <w:proofErr w:type="gramEnd"/>
            <w:r w:rsidRPr="00B50BB2">
              <w:rPr>
                <w:rFonts w:asciiTheme="minorHAnsi" w:hAnsiTheme="minorHAnsi" w:cstheme="minorHAnsi"/>
                <w:color w:val="000000"/>
                <w:sz w:val="20"/>
                <w:szCs w:val="20"/>
                <w:lang w:eastAsia="en-GB"/>
              </w:rPr>
              <w:t xml:space="preserve"> on own initiatives</w:t>
            </w:r>
          </w:p>
        </w:tc>
        <w:tc>
          <w:tcPr>
            <w:tcW w:w="1265" w:type="dxa"/>
            <w:vAlign w:val="center"/>
          </w:tcPr>
          <w:p w14:paraId="17A96C06"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59A1D428"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3054E24A"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39629C" w:rsidRPr="00DA1656" w14:paraId="19B18A76" w14:textId="77777777" w:rsidTr="008F2EF7">
        <w:trPr>
          <w:cantSplit/>
          <w:trHeight w:hRule="exact" w:val="975"/>
          <w:jc w:val="center"/>
        </w:trPr>
        <w:tc>
          <w:tcPr>
            <w:tcW w:w="5089" w:type="dxa"/>
            <w:vAlign w:val="center"/>
          </w:tcPr>
          <w:p w14:paraId="6C556BF0" w14:textId="3CEBA178" w:rsidR="0039629C" w:rsidRPr="00DA1656" w:rsidRDefault="008D7CFA" w:rsidP="009749BD">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 xml:space="preserve">Tact, diplomacy and absolute </w:t>
            </w:r>
            <w:r w:rsidR="006D1AD7" w:rsidRPr="00DA1656">
              <w:rPr>
                <w:rFonts w:asciiTheme="minorHAnsi" w:hAnsiTheme="minorHAnsi" w:cstheme="minorHAnsi"/>
                <w:color w:val="000000"/>
                <w:sz w:val="20"/>
                <w:szCs w:val="20"/>
                <w:lang w:eastAsia="en-GB"/>
              </w:rPr>
              <w:t>confidentiality</w:t>
            </w:r>
            <w:r w:rsidRPr="00DA1656">
              <w:rPr>
                <w:rFonts w:asciiTheme="minorHAnsi" w:hAnsiTheme="minorHAnsi" w:cstheme="minorHAnsi"/>
                <w:color w:val="000000"/>
                <w:sz w:val="20"/>
                <w:szCs w:val="20"/>
                <w:lang w:eastAsia="en-GB"/>
              </w:rPr>
              <w:t xml:space="preserve"> in handling staff matters.</w:t>
            </w:r>
          </w:p>
        </w:tc>
        <w:tc>
          <w:tcPr>
            <w:tcW w:w="1265" w:type="dxa"/>
            <w:vAlign w:val="center"/>
          </w:tcPr>
          <w:p w14:paraId="241AC682" w14:textId="0822A6EC" w:rsidR="0039629C" w:rsidRPr="00DA1656" w:rsidRDefault="0039629C" w:rsidP="009749BD">
            <w:pPr>
              <w:autoSpaceDE w:val="0"/>
              <w:autoSpaceDN w:val="0"/>
              <w:adjustRightInd w:val="0"/>
              <w:jc w:val="center"/>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sym w:font="Wingdings" w:char="F0FC"/>
            </w:r>
          </w:p>
        </w:tc>
        <w:tc>
          <w:tcPr>
            <w:tcW w:w="1298" w:type="dxa"/>
            <w:vAlign w:val="center"/>
          </w:tcPr>
          <w:p w14:paraId="323E277E" w14:textId="77777777" w:rsidR="0039629C" w:rsidRPr="00DA1656" w:rsidRDefault="0039629C"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157DE471" w14:textId="3ED7CBC0" w:rsidR="0039629C" w:rsidRPr="00DA1656" w:rsidRDefault="0039629C" w:rsidP="009749BD">
            <w:pPr>
              <w:autoSpaceDE w:val="0"/>
              <w:autoSpaceDN w:val="0"/>
              <w:adjustRightInd w:val="0"/>
              <w:jc w:val="center"/>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A/I</w:t>
            </w:r>
          </w:p>
        </w:tc>
      </w:tr>
      <w:tr w:rsidR="00F60734" w:rsidRPr="00DA1656" w14:paraId="61935735" w14:textId="77777777" w:rsidTr="008F2EF7">
        <w:trPr>
          <w:cantSplit/>
          <w:trHeight w:hRule="exact" w:val="975"/>
          <w:jc w:val="center"/>
        </w:trPr>
        <w:tc>
          <w:tcPr>
            <w:tcW w:w="5089" w:type="dxa"/>
            <w:vAlign w:val="center"/>
          </w:tcPr>
          <w:p w14:paraId="7A92E6BC" w14:textId="5FD48EE9" w:rsidR="00F60734" w:rsidRPr="00DA1656" w:rsidRDefault="00F60734" w:rsidP="009749BD">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Knowledge of school governance</w:t>
            </w:r>
          </w:p>
        </w:tc>
        <w:tc>
          <w:tcPr>
            <w:tcW w:w="1265" w:type="dxa"/>
            <w:vAlign w:val="center"/>
          </w:tcPr>
          <w:p w14:paraId="70AAB39A" w14:textId="77777777" w:rsidR="00F60734" w:rsidRPr="00DA1656" w:rsidRDefault="00F60734" w:rsidP="009749BD">
            <w:pPr>
              <w:autoSpaceDE w:val="0"/>
              <w:autoSpaceDN w:val="0"/>
              <w:adjustRightInd w:val="0"/>
              <w:jc w:val="center"/>
              <w:rPr>
                <w:rFonts w:asciiTheme="minorHAnsi" w:hAnsiTheme="minorHAnsi" w:cstheme="minorHAnsi"/>
                <w:color w:val="000000"/>
                <w:sz w:val="20"/>
                <w:szCs w:val="20"/>
                <w:lang w:eastAsia="en-GB"/>
              </w:rPr>
            </w:pPr>
          </w:p>
        </w:tc>
        <w:tc>
          <w:tcPr>
            <w:tcW w:w="1298" w:type="dxa"/>
            <w:vAlign w:val="center"/>
          </w:tcPr>
          <w:p w14:paraId="5FB91E25" w14:textId="504B84D0" w:rsidR="00F60734" w:rsidRPr="00DA1656" w:rsidRDefault="00F60734" w:rsidP="009749BD">
            <w:pPr>
              <w:autoSpaceDE w:val="0"/>
              <w:autoSpaceDN w:val="0"/>
              <w:adjustRightInd w:val="0"/>
              <w:jc w:val="center"/>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sym w:font="Wingdings" w:char="F0FC"/>
            </w:r>
          </w:p>
        </w:tc>
        <w:tc>
          <w:tcPr>
            <w:tcW w:w="1358" w:type="dxa"/>
            <w:vAlign w:val="center"/>
          </w:tcPr>
          <w:p w14:paraId="5BC64D61" w14:textId="7E985E09" w:rsidR="00F60734" w:rsidRPr="00DA1656" w:rsidRDefault="00F60734" w:rsidP="009749BD">
            <w:pPr>
              <w:autoSpaceDE w:val="0"/>
              <w:autoSpaceDN w:val="0"/>
              <w:adjustRightInd w:val="0"/>
              <w:jc w:val="center"/>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A/I</w:t>
            </w:r>
          </w:p>
        </w:tc>
      </w:tr>
      <w:tr w:rsidR="008D7CFA" w:rsidRPr="00DA1656" w14:paraId="0610BF4C" w14:textId="77777777" w:rsidTr="008F2EF7">
        <w:trPr>
          <w:cantSplit/>
          <w:trHeight w:hRule="exact" w:val="833"/>
          <w:jc w:val="center"/>
        </w:trPr>
        <w:tc>
          <w:tcPr>
            <w:tcW w:w="5089" w:type="dxa"/>
            <w:vAlign w:val="center"/>
          </w:tcPr>
          <w:p w14:paraId="01982A1D" w14:textId="07F7355B" w:rsidR="008D7CFA" w:rsidRPr="00DA1656" w:rsidRDefault="00EE54FC" w:rsidP="009749BD">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Proactive analysis, interpretation and recommendations on key HR Metrics.</w:t>
            </w:r>
          </w:p>
        </w:tc>
        <w:tc>
          <w:tcPr>
            <w:tcW w:w="1265" w:type="dxa"/>
            <w:vAlign w:val="center"/>
          </w:tcPr>
          <w:p w14:paraId="45943895" w14:textId="6207953D" w:rsidR="008D7CFA" w:rsidRPr="00DA1656" w:rsidRDefault="006D1AD7" w:rsidP="009749BD">
            <w:pPr>
              <w:autoSpaceDE w:val="0"/>
              <w:autoSpaceDN w:val="0"/>
              <w:adjustRightInd w:val="0"/>
              <w:jc w:val="center"/>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sym w:font="Wingdings" w:char="F0FC"/>
            </w:r>
          </w:p>
        </w:tc>
        <w:tc>
          <w:tcPr>
            <w:tcW w:w="1298" w:type="dxa"/>
            <w:vAlign w:val="center"/>
          </w:tcPr>
          <w:p w14:paraId="624B96BF" w14:textId="77777777" w:rsidR="008D7CFA" w:rsidRPr="00DA1656" w:rsidRDefault="008D7CFA"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08E2F655" w14:textId="293BA05A" w:rsidR="008D7CFA" w:rsidRPr="00DA1656" w:rsidRDefault="006D1AD7" w:rsidP="009749BD">
            <w:pPr>
              <w:autoSpaceDE w:val="0"/>
              <w:autoSpaceDN w:val="0"/>
              <w:adjustRightInd w:val="0"/>
              <w:jc w:val="center"/>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A/I</w:t>
            </w:r>
          </w:p>
        </w:tc>
      </w:tr>
      <w:tr w:rsidR="00B50BB2" w:rsidRPr="00DA1656" w14:paraId="44C099E8" w14:textId="77777777" w:rsidTr="00810B96">
        <w:trPr>
          <w:cantSplit/>
          <w:trHeight w:hRule="exact" w:val="1129"/>
          <w:jc w:val="center"/>
        </w:trPr>
        <w:tc>
          <w:tcPr>
            <w:tcW w:w="5089" w:type="dxa"/>
            <w:vAlign w:val="center"/>
          </w:tcPr>
          <w:p w14:paraId="2F9576BB" w14:textId="48F73AD5" w:rsidR="00B50BB2" w:rsidRPr="00DA1656" w:rsidRDefault="00B50BB2" w:rsidP="009749BD">
            <w:pPr>
              <w:autoSpaceDE w:val="0"/>
              <w:autoSpaceDN w:val="0"/>
              <w:adjustRightInd w:val="0"/>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Ability to create strong working relationships with stakeholders, Trustees, students, staff, parents and the local community.</w:t>
            </w:r>
          </w:p>
        </w:tc>
        <w:tc>
          <w:tcPr>
            <w:tcW w:w="1265" w:type="dxa"/>
            <w:vAlign w:val="center"/>
          </w:tcPr>
          <w:p w14:paraId="727898E9" w14:textId="77777777" w:rsidR="00B50BB2" w:rsidRPr="00DA1656" w:rsidRDefault="00B50BB2" w:rsidP="00B50BB2">
            <w:pPr>
              <w:autoSpaceDE w:val="0"/>
              <w:autoSpaceDN w:val="0"/>
              <w:adjustRightInd w:val="0"/>
              <w:jc w:val="center"/>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sym w:font="Wingdings" w:char="F0FC"/>
            </w:r>
          </w:p>
          <w:p w14:paraId="13F8A3B3" w14:textId="77777777" w:rsidR="00B50BB2" w:rsidRPr="00DA1656" w:rsidRDefault="00B50BB2" w:rsidP="009749BD">
            <w:pPr>
              <w:autoSpaceDE w:val="0"/>
              <w:autoSpaceDN w:val="0"/>
              <w:adjustRightInd w:val="0"/>
              <w:jc w:val="center"/>
              <w:rPr>
                <w:rFonts w:asciiTheme="minorHAnsi" w:hAnsiTheme="minorHAnsi" w:cstheme="minorHAnsi"/>
                <w:color w:val="000000"/>
                <w:sz w:val="20"/>
                <w:szCs w:val="20"/>
                <w:lang w:eastAsia="en-GB"/>
              </w:rPr>
            </w:pPr>
          </w:p>
        </w:tc>
        <w:tc>
          <w:tcPr>
            <w:tcW w:w="1298" w:type="dxa"/>
            <w:vAlign w:val="center"/>
          </w:tcPr>
          <w:p w14:paraId="44ACD39B" w14:textId="77777777" w:rsidR="00B50BB2" w:rsidRPr="00DA1656" w:rsidRDefault="00B50BB2"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353EC963" w14:textId="4544E66D" w:rsidR="00B50BB2" w:rsidRPr="00DA1656" w:rsidRDefault="00B50BB2" w:rsidP="009749BD">
            <w:pPr>
              <w:autoSpaceDE w:val="0"/>
              <w:autoSpaceDN w:val="0"/>
              <w:adjustRightInd w:val="0"/>
              <w:jc w:val="center"/>
              <w:rPr>
                <w:rFonts w:asciiTheme="minorHAnsi" w:hAnsiTheme="minorHAnsi" w:cstheme="minorHAnsi"/>
                <w:color w:val="000000"/>
                <w:sz w:val="20"/>
                <w:szCs w:val="20"/>
                <w:lang w:eastAsia="en-GB"/>
              </w:rPr>
            </w:pPr>
            <w:r w:rsidRPr="00DA1656">
              <w:rPr>
                <w:rFonts w:asciiTheme="minorHAnsi" w:hAnsiTheme="minorHAnsi" w:cstheme="minorHAnsi"/>
                <w:color w:val="000000"/>
                <w:sz w:val="20"/>
                <w:szCs w:val="20"/>
                <w:lang w:eastAsia="en-GB"/>
              </w:rPr>
              <w:t>A/I</w:t>
            </w:r>
          </w:p>
        </w:tc>
      </w:tr>
      <w:tr w:rsidR="009749BD" w:rsidRPr="00B50BB2" w14:paraId="07C861B6" w14:textId="77777777" w:rsidTr="009B4B4F">
        <w:trPr>
          <w:cantSplit/>
          <w:trHeight w:hRule="exact" w:val="340"/>
          <w:jc w:val="center"/>
        </w:trPr>
        <w:tc>
          <w:tcPr>
            <w:tcW w:w="9010" w:type="dxa"/>
            <w:gridSpan w:val="4"/>
            <w:vAlign w:val="center"/>
          </w:tcPr>
          <w:p w14:paraId="29825374" w14:textId="77777777" w:rsidR="009749BD" w:rsidRPr="00B50BB2" w:rsidRDefault="009749BD" w:rsidP="009749BD">
            <w:pPr>
              <w:autoSpaceDE w:val="0"/>
              <w:autoSpaceDN w:val="0"/>
              <w:adjustRightInd w:val="0"/>
              <w:rPr>
                <w:rFonts w:asciiTheme="minorHAnsi" w:hAnsiTheme="minorHAnsi" w:cstheme="minorHAnsi"/>
                <w:b/>
                <w:color w:val="000000"/>
                <w:sz w:val="20"/>
                <w:szCs w:val="20"/>
                <w:lang w:eastAsia="en-GB"/>
              </w:rPr>
            </w:pPr>
            <w:r w:rsidRPr="00B50BB2">
              <w:rPr>
                <w:rFonts w:asciiTheme="minorHAnsi" w:hAnsiTheme="minorHAnsi" w:cstheme="minorHAnsi"/>
                <w:b/>
                <w:color w:val="000000"/>
                <w:sz w:val="20"/>
                <w:szCs w:val="20"/>
                <w:lang w:eastAsia="en-GB"/>
              </w:rPr>
              <w:t>Personal Qualities</w:t>
            </w:r>
          </w:p>
        </w:tc>
      </w:tr>
      <w:tr w:rsidR="009749BD" w:rsidRPr="00B50BB2" w14:paraId="78E4B9F8" w14:textId="77777777" w:rsidTr="00810B96">
        <w:trPr>
          <w:cantSplit/>
          <w:trHeight w:hRule="exact" w:val="926"/>
          <w:jc w:val="center"/>
        </w:trPr>
        <w:tc>
          <w:tcPr>
            <w:tcW w:w="5089" w:type="dxa"/>
            <w:vAlign w:val="center"/>
          </w:tcPr>
          <w:p w14:paraId="734EF5DA" w14:textId="77777777" w:rsidR="009749BD" w:rsidRPr="00B50BB2" w:rsidRDefault="009749BD"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Excellent interpersonal skills, particularly the ability to relate to young people, parents, colleagues and external 3</w:t>
            </w:r>
            <w:r w:rsidRPr="00B50BB2">
              <w:rPr>
                <w:rFonts w:asciiTheme="minorHAnsi" w:hAnsiTheme="minorHAnsi" w:cstheme="minorHAnsi"/>
                <w:color w:val="000000"/>
                <w:sz w:val="20"/>
                <w:szCs w:val="20"/>
                <w:vertAlign w:val="superscript"/>
                <w:lang w:eastAsia="en-GB"/>
              </w:rPr>
              <w:t>rd</w:t>
            </w:r>
            <w:r w:rsidRPr="00B50BB2">
              <w:rPr>
                <w:rFonts w:asciiTheme="minorHAnsi" w:hAnsiTheme="minorHAnsi" w:cstheme="minorHAnsi"/>
                <w:color w:val="000000"/>
                <w:sz w:val="20"/>
                <w:szCs w:val="20"/>
                <w:lang w:eastAsia="en-GB"/>
              </w:rPr>
              <w:t xml:space="preserve"> parties</w:t>
            </w:r>
          </w:p>
        </w:tc>
        <w:tc>
          <w:tcPr>
            <w:tcW w:w="1265" w:type="dxa"/>
            <w:vAlign w:val="center"/>
          </w:tcPr>
          <w:p w14:paraId="373AAECC"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615092A9"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6B175354"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43BD387D" w14:textId="77777777" w:rsidTr="00810B96">
        <w:trPr>
          <w:cantSplit/>
          <w:trHeight w:hRule="exact" w:val="997"/>
          <w:jc w:val="center"/>
        </w:trPr>
        <w:tc>
          <w:tcPr>
            <w:tcW w:w="5089" w:type="dxa"/>
            <w:vAlign w:val="center"/>
          </w:tcPr>
          <w:p w14:paraId="79BF540E" w14:textId="77777777" w:rsidR="009749BD" w:rsidRPr="00B50BB2" w:rsidRDefault="009749BD"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Excellent organisational skills/time management/ability to priories and organise own workload/able to work to deadlines</w:t>
            </w:r>
          </w:p>
        </w:tc>
        <w:tc>
          <w:tcPr>
            <w:tcW w:w="1265" w:type="dxa"/>
            <w:vAlign w:val="center"/>
          </w:tcPr>
          <w:p w14:paraId="3C088BC1"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2EE64FE5"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5493C36E"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1F0BC046" w14:textId="77777777" w:rsidTr="00810B96">
        <w:trPr>
          <w:cantSplit/>
          <w:trHeight w:hRule="exact" w:val="426"/>
          <w:jc w:val="center"/>
        </w:trPr>
        <w:tc>
          <w:tcPr>
            <w:tcW w:w="5089" w:type="dxa"/>
            <w:vAlign w:val="center"/>
          </w:tcPr>
          <w:p w14:paraId="4D2CF1F8" w14:textId="77777777" w:rsidR="009749BD" w:rsidRPr="00B50BB2" w:rsidRDefault="009749BD"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Willingness to learn new skills</w:t>
            </w:r>
          </w:p>
        </w:tc>
        <w:tc>
          <w:tcPr>
            <w:tcW w:w="1265" w:type="dxa"/>
            <w:vAlign w:val="center"/>
          </w:tcPr>
          <w:p w14:paraId="504B99C6"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7F57233B"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4CEF9AA0"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w:t>
            </w:r>
          </w:p>
        </w:tc>
      </w:tr>
      <w:tr w:rsidR="009749BD" w:rsidRPr="00B50BB2" w14:paraId="0729C1C9" w14:textId="77777777" w:rsidTr="00810B96">
        <w:trPr>
          <w:cantSplit/>
          <w:trHeight w:hRule="exact" w:val="571"/>
          <w:jc w:val="center"/>
        </w:trPr>
        <w:tc>
          <w:tcPr>
            <w:tcW w:w="5089" w:type="dxa"/>
            <w:vAlign w:val="center"/>
          </w:tcPr>
          <w:p w14:paraId="20DBF03C" w14:textId="77777777" w:rsidR="009749BD" w:rsidRPr="00B50BB2" w:rsidRDefault="009749BD"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Self-motivated with a positive ‘can’ do approach to work</w:t>
            </w:r>
          </w:p>
        </w:tc>
        <w:tc>
          <w:tcPr>
            <w:tcW w:w="1265" w:type="dxa"/>
            <w:vAlign w:val="center"/>
          </w:tcPr>
          <w:p w14:paraId="309BE71E"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67FE4203"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20375E4F"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A/I/R</w:t>
            </w:r>
          </w:p>
        </w:tc>
      </w:tr>
      <w:tr w:rsidR="009749BD" w:rsidRPr="00B50BB2" w14:paraId="009D4108" w14:textId="77777777" w:rsidTr="009B4B4F">
        <w:trPr>
          <w:cantSplit/>
          <w:trHeight w:hRule="exact" w:val="340"/>
          <w:jc w:val="center"/>
        </w:trPr>
        <w:tc>
          <w:tcPr>
            <w:tcW w:w="9010" w:type="dxa"/>
            <w:gridSpan w:val="4"/>
            <w:vAlign w:val="center"/>
          </w:tcPr>
          <w:p w14:paraId="1D7730F1" w14:textId="4FAEAE3F" w:rsidR="009749BD" w:rsidRPr="00B50BB2" w:rsidRDefault="0039629C" w:rsidP="009749BD">
            <w:pPr>
              <w:autoSpaceDE w:val="0"/>
              <w:autoSpaceDN w:val="0"/>
              <w:adjustRightInd w:val="0"/>
              <w:rPr>
                <w:rFonts w:asciiTheme="minorHAnsi" w:hAnsiTheme="minorHAnsi" w:cstheme="minorHAnsi"/>
                <w:b/>
                <w:color w:val="000000"/>
                <w:sz w:val="20"/>
                <w:szCs w:val="20"/>
                <w:lang w:eastAsia="en-GB"/>
              </w:rPr>
            </w:pPr>
            <w:r w:rsidRPr="00B50BB2">
              <w:rPr>
                <w:rFonts w:asciiTheme="minorHAnsi" w:hAnsiTheme="minorHAnsi" w:cstheme="minorHAnsi"/>
                <w:b/>
                <w:color w:val="000000"/>
                <w:sz w:val="20"/>
                <w:szCs w:val="20"/>
                <w:lang w:eastAsia="en-GB"/>
              </w:rPr>
              <w:t>Other</w:t>
            </w:r>
          </w:p>
        </w:tc>
      </w:tr>
      <w:tr w:rsidR="009749BD" w:rsidRPr="00B50BB2" w14:paraId="03ACCAB5" w14:textId="77777777" w:rsidTr="00810B96">
        <w:trPr>
          <w:cantSplit/>
          <w:trHeight w:hRule="exact" w:val="653"/>
          <w:jc w:val="center"/>
        </w:trPr>
        <w:tc>
          <w:tcPr>
            <w:tcW w:w="5089" w:type="dxa"/>
            <w:vAlign w:val="center"/>
          </w:tcPr>
          <w:p w14:paraId="2BD47B37" w14:textId="77777777" w:rsidR="009749BD" w:rsidRPr="00B50BB2" w:rsidRDefault="009749BD"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The ability to use effective feedback to improve personal performance</w:t>
            </w:r>
          </w:p>
        </w:tc>
        <w:tc>
          <w:tcPr>
            <w:tcW w:w="1265" w:type="dxa"/>
          </w:tcPr>
          <w:p w14:paraId="59E2210F" w14:textId="77777777" w:rsidR="00290DF0" w:rsidRDefault="00290DF0" w:rsidP="009749BD">
            <w:pPr>
              <w:jc w:val="center"/>
              <w:rPr>
                <w:rFonts w:asciiTheme="minorHAnsi" w:hAnsiTheme="minorHAnsi" w:cstheme="minorHAnsi"/>
                <w:color w:val="000000"/>
                <w:sz w:val="20"/>
                <w:szCs w:val="20"/>
                <w:lang w:eastAsia="en-GB"/>
              </w:rPr>
            </w:pPr>
          </w:p>
          <w:p w14:paraId="1187C660" w14:textId="6B4BE6CC" w:rsidR="009749BD" w:rsidRPr="00B50BB2" w:rsidRDefault="009749BD" w:rsidP="009749BD">
            <w:pPr>
              <w:jc w:val="center"/>
              <w:rPr>
                <w:rFonts w:asciiTheme="minorHAnsi" w:hAnsiTheme="minorHAnsi" w:cstheme="minorHAnsi"/>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20D2043E"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33F97290"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I</w:t>
            </w:r>
          </w:p>
        </w:tc>
      </w:tr>
      <w:tr w:rsidR="009749BD" w:rsidRPr="00B50BB2" w14:paraId="1B4329EE" w14:textId="77777777" w:rsidTr="00810B96">
        <w:trPr>
          <w:cantSplit/>
          <w:trHeight w:hRule="exact" w:val="1132"/>
          <w:jc w:val="center"/>
        </w:trPr>
        <w:tc>
          <w:tcPr>
            <w:tcW w:w="5089" w:type="dxa"/>
            <w:vAlign w:val="center"/>
          </w:tcPr>
          <w:p w14:paraId="1BE55424" w14:textId="4D9E5249" w:rsidR="009749BD" w:rsidRPr="00B50BB2" w:rsidRDefault="0039629C"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sz w:val="20"/>
                <w:szCs w:val="20"/>
              </w:rPr>
              <w:t>Commitment to safeguarding and promoting the welfare of children and young people</w:t>
            </w:r>
          </w:p>
        </w:tc>
        <w:tc>
          <w:tcPr>
            <w:tcW w:w="1265" w:type="dxa"/>
          </w:tcPr>
          <w:p w14:paraId="47D9BCB3" w14:textId="77777777" w:rsidR="009749BD" w:rsidRPr="00B50BB2" w:rsidRDefault="009749BD" w:rsidP="009749BD">
            <w:pPr>
              <w:jc w:val="center"/>
              <w:rPr>
                <w:rFonts w:asciiTheme="minorHAnsi" w:hAnsiTheme="minorHAnsi" w:cstheme="minorHAnsi"/>
                <w:color w:val="000000"/>
                <w:sz w:val="20"/>
                <w:szCs w:val="20"/>
                <w:lang w:eastAsia="en-GB"/>
              </w:rPr>
            </w:pPr>
          </w:p>
          <w:p w14:paraId="1CF4D3D7" w14:textId="77777777" w:rsidR="00EF3E03" w:rsidRDefault="00EF3E03" w:rsidP="009749BD">
            <w:pPr>
              <w:jc w:val="center"/>
              <w:rPr>
                <w:rFonts w:asciiTheme="minorHAnsi" w:hAnsiTheme="minorHAnsi" w:cstheme="minorHAnsi"/>
                <w:color w:val="000000"/>
                <w:sz w:val="20"/>
                <w:szCs w:val="20"/>
                <w:lang w:eastAsia="en-GB"/>
              </w:rPr>
            </w:pPr>
          </w:p>
          <w:p w14:paraId="0728EDC8" w14:textId="11FFC9FE" w:rsidR="009749BD" w:rsidRPr="00B50BB2" w:rsidRDefault="009749BD" w:rsidP="009749BD">
            <w:pPr>
              <w:jc w:val="center"/>
              <w:rPr>
                <w:rFonts w:asciiTheme="minorHAnsi" w:hAnsiTheme="minorHAnsi" w:cstheme="minorHAnsi"/>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4836C176"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77A8A15B"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 / I</w:t>
            </w:r>
          </w:p>
        </w:tc>
      </w:tr>
      <w:tr w:rsidR="00EF3E03" w:rsidRPr="00B50BB2" w14:paraId="05B38331" w14:textId="77777777" w:rsidTr="00810B96">
        <w:trPr>
          <w:cantSplit/>
          <w:trHeight w:hRule="exact" w:val="1132"/>
          <w:jc w:val="center"/>
        </w:trPr>
        <w:tc>
          <w:tcPr>
            <w:tcW w:w="5089" w:type="dxa"/>
            <w:vAlign w:val="center"/>
          </w:tcPr>
          <w:p w14:paraId="11FD8427" w14:textId="5A2F7EC0" w:rsidR="00EF3E03" w:rsidRPr="00B50BB2" w:rsidRDefault="00EF3E03" w:rsidP="009749BD">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 xml:space="preserve">Flexibility to attend occasional evening meetings </w:t>
            </w:r>
          </w:p>
        </w:tc>
        <w:tc>
          <w:tcPr>
            <w:tcW w:w="1265" w:type="dxa"/>
          </w:tcPr>
          <w:p w14:paraId="7D24097D" w14:textId="77777777" w:rsidR="00EF3E03" w:rsidRDefault="00EF3E03" w:rsidP="009749BD">
            <w:pPr>
              <w:jc w:val="center"/>
              <w:rPr>
                <w:rFonts w:asciiTheme="minorHAnsi" w:hAnsiTheme="minorHAnsi" w:cstheme="minorHAnsi"/>
                <w:color w:val="000000"/>
                <w:sz w:val="20"/>
                <w:szCs w:val="20"/>
                <w:lang w:eastAsia="en-GB"/>
              </w:rPr>
            </w:pPr>
          </w:p>
          <w:p w14:paraId="40518248" w14:textId="77777777" w:rsidR="00EF3E03" w:rsidRDefault="00EF3E03" w:rsidP="009749BD">
            <w:pPr>
              <w:jc w:val="center"/>
              <w:rPr>
                <w:rFonts w:asciiTheme="minorHAnsi" w:hAnsiTheme="minorHAnsi" w:cstheme="minorHAnsi"/>
                <w:color w:val="000000"/>
                <w:sz w:val="20"/>
                <w:szCs w:val="20"/>
                <w:lang w:eastAsia="en-GB"/>
              </w:rPr>
            </w:pPr>
          </w:p>
          <w:p w14:paraId="45C397C5" w14:textId="6A8D0DA6" w:rsidR="00EF3E03" w:rsidRPr="00B50BB2" w:rsidRDefault="00EF3E03" w:rsidP="009749BD">
            <w:pPr>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7BA244F8" w14:textId="77777777" w:rsidR="00EF3E03" w:rsidRPr="00B50BB2" w:rsidRDefault="00EF3E03"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1B3CC739" w14:textId="2D705BA2" w:rsidR="00EF3E03" w:rsidRPr="00B50BB2" w:rsidRDefault="00EF3E03"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A / I</w:t>
            </w:r>
          </w:p>
        </w:tc>
      </w:tr>
      <w:tr w:rsidR="009749BD" w:rsidRPr="00B50BB2" w14:paraId="2ED091BF" w14:textId="77777777" w:rsidTr="00810B96">
        <w:trPr>
          <w:cantSplit/>
          <w:trHeight w:hRule="exact" w:val="583"/>
          <w:jc w:val="center"/>
        </w:trPr>
        <w:tc>
          <w:tcPr>
            <w:tcW w:w="5089" w:type="dxa"/>
            <w:vAlign w:val="center"/>
          </w:tcPr>
          <w:p w14:paraId="7AAC4B53" w14:textId="0765113B" w:rsidR="009749BD" w:rsidRPr="00B50BB2" w:rsidRDefault="0039629C" w:rsidP="009749BD">
            <w:pPr>
              <w:autoSpaceDE w:val="0"/>
              <w:autoSpaceDN w:val="0"/>
              <w:adjustRightInd w:val="0"/>
              <w:rPr>
                <w:rFonts w:asciiTheme="minorHAnsi" w:hAnsiTheme="minorHAnsi" w:cstheme="minorHAnsi"/>
                <w:color w:val="000000"/>
                <w:sz w:val="20"/>
                <w:szCs w:val="20"/>
                <w:lang w:eastAsia="en-GB"/>
              </w:rPr>
            </w:pPr>
            <w:r w:rsidRPr="00B50BB2">
              <w:rPr>
                <w:rFonts w:asciiTheme="minorHAnsi" w:hAnsiTheme="minorHAnsi" w:cstheme="minorHAnsi"/>
                <w:sz w:val="20"/>
                <w:szCs w:val="20"/>
              </w:rPr>
              <w:lastRenderedPageBreak/>
              <w:t>Willingness to undergo appropriate checks, including enhanced DBS Checks</w:t>
            </w:r>
          </w:p>
        </w:tc>
        <w:tc>
          <w:tcPr>
            <w:tcW w:w="1265" w:type="dxa"/>
            <w:vAlign w:val="center"/>
          </w:tcPr>
          <w:p w14:paraId="3ED2B460" w14:textId="63DFF93A"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sym w:font="Wingdings" w:char="F0FC"/>
            </w:r>
          </w:p>
        </w:tc>
        <w:tc>
          <w:tcPr>
            <w:tcW w:w="1298" w:type="dxa"/>
            <w:vAlign w:val="center"/>
          </w:tcPr>
          <w:p w14:paraId="345E9F37" w14:textId="7A1DCA1F"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p>
        </w:tc>
        <w:tc>
          <w:tcPr>
            <w:tcW w:w="1358" w:type="dxa"/>
            <w:vAlign w:val="center"/>
          </w:tcPr>
          <w:p w14:paraId="2D0EE0BE" w14:textId="77777777" w:rsidR="009749BD" w:rsidRPr="00B50BB2" w:rsidRDefault="009749BD" w:rsidP="009749BD">
            <w:pPr>
              <w:autoSpaceDE w:val="0"/>
              <w:autoSpaceDN w:val="0"/>
              <w:adjustRightInd w:val="0"/>
              <w:jc w:val="center"/>
              <w:rPr>
                <w:rFonts w:asciiTheme="minorHAnsi" w:hAnsiTheme="minorHAnsi" w:cstheme="minorHAnsi"/>
                <w:color w:val="000000"/>
                <w:sz w:val="20"/>
                <w:szCs w:val="20"/>
                <w:lang w:eastAsia="en-GB"/>
              </w:rPr>
            </w:pPr>
            <w:r w:rsidRPr="00B50BB2">
              <w:rPr>
                <w:rFonts w:asciiTheme="minorHAnsi" w:hAnsiTheme="minorHAnsi" w:cstheme="minorHAnsi"/>
                <w:color w:val="000000"/>
                <w:sz w:val="20"/>
                <w:szCs w:val="20"/>
                <w:lang w:eastAsia="en-GB"/>
              </w:rPr>
              <w:t>D/A/I</w:t>
            </w:r>
          </w:p>
        </w:tc>
      </w:tr>
    </w:tbl>
    <w:p w14:paraId="4ADA5E0F" w14:textId="77777777" w:rsidR="00B70931" w:rsidRPr="00B50BB2" w:rsidRDefault="00B70931" w:rsidP="00B70931">
      <w:pPr>
        <w:rPr>
          <w:rFonts w:asciiTheme="minorHAnsi" w:hAnsiTheme="minorHAnsi" w:cstheme="minorHAnsi"/>
          <w:sz w:val="20"/>
          <w:szCs w:val="20"/>
          <w:lang w:eastAsia="en-GB"/>
        </w:rPr>
      </w:pPr>
    </w:p>
    <w:p w14:paraId="0FF91A48" w14:textId="6B167607" w:rsidR="00131D68" w:rsidRPr="00B50BB2" w:rsidRDefault="00B70931" w:rsidP="001E6BDB">
      <w:pPr>
        <w:pStyle w:val="Footer"/>
        <w:jc w:val="center"/>
        <w:rPr>
          <w:rFonts w:asciiTheme="minorHAnsi" w:hAnsiTheme="minorHAnsi" w:cstheme="minorHAnsi"/>
          <w:sz w:val="20"/>
          <w:szCs w:val="20"/>
        </w:rPr>
      </w:pPr>
      <w:r w:rsidRPr="00B50BB2">
        <w:rPr>
          <w:rFonts w:asciiTheme="minorHAnsi" w:hAnsiTheme="minorHAnsi" w:cstheme="minorHAnsi"/>
          <w:sz w:val="20"/>
          <w:szCs w:val="20"/>
        </w:rPr>
        <w:t xml:space="preserve">Key:     I = Interview      R = References </w:t>
      </w:r>
      <w:r w:rsidRPr="00B50BB2">
        <w:rPr>
          <w:rFonts w:asciiTheme="minorHAnsi" w:hAnsiTheme="minorHAnsi" w:cstheme="minorHAnsi"/>
          <w:sz w:val="20"/>
          <w:szCs w:val="20"/>
        </w:rPr>
        <w:tab/>
        <w:t xml:space="preserve">    A = Application     D = Documentation</w:t>
      </w:r>
    </w:p>
    <w:sectPr w:rsidR="00131D68" w:rsidRPr="00B50BB2" w:rsidSect="00F95E26">
      <w:headerReference w:type="default" r:id="rId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267D" w14:textId="77777777" w:rsidR="00166CBA" w:rsidRDefault="00166CBA" w:rsidP="003C69B6">
      <w:r>
        <w:separator/>
      </w:r>
    </w:p>
  </w:endnote>
  <w:endnote w:type="continuationSeparator" w:id="0">
    <w:p w14:paraId="7A42D932" w14:textId="77777777" w:rsidR="00166CBA" w:rsidRDefault="00166CBA" w:rsidP="003C6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Symbol"/>
    <w:panose1 w:val="020B0604020202020204"/>
    <w:charset w:val="00"/>
    <w:family w:val="auto"/>
    <w:notTrueType/>
    <w:pitch w:val="default"/>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540BE" w14:textId="77777777" w:rsidR="00166CBA" w:rsidRDefault="00166CBA" w:rsidP="003C69B6">
      <w:r>
        <w:separator/>
      </w:r>
    </w:p>
  </w:footnote>
  <w:footnote w:type="continuationSeparator" w:id="0">
    <w:p w14:paraId="073DB9D1" w14:textId="77777777" w:rsidR="00166CBA" w:rsidRDefault="00166CBA" w:rsidP="003C6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A6A5" w14:textId="15472D69" w:rsidR="005B769F" w:rsidRDefault="005B769F" w:rsidP="00264FCB">
    <w:pPr>
      <w:pStyle w:val="Header"/>
      <w:jc w:val="right"/>
    </w:pPr>
    <w:r w:rsidRPr="00264FCB">
      <w:rPr>
        <w:rFonts w:ascii="Calibri" w:eastAsia="Calibri" w:hAnsi="Calibri"/>
        <w:noProof/>
        <w:lang w:eastAsia="en-GB"/>
      </w:rPr>
      <w:drawing>
        <wp:inline distT="0" distB="0" distL="0" distR="0" wp14:anchorId="66A5D043" wp14:editId="0A584A7D">
          <wp:extent cx="688329" cy="486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38180" cy="5216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16B"/>
    <w:multiLevelType w:val="hybridMultilevel"/>
    <w:tmpl w:val="AA18C680"/>
    <w:lvl w:ilvl="0" w:tplc="0809000B">
      <w:start w:val="1"/>
      <w:numFmt w:val="bullet"/>
      <w:lvlText w:val=""/>
      <w:lvlJc w:val="left"/>
      <w:pPr>
        <w:ind w:left="2216" w:hanging="360"/>
      </w:pPr>
      <w:rPr>
        <w:rFonts w:ascii="Wingdings" w:hAnsi="Wingdings" w:hint="default"/>
      </w:rPr>
    </w:lvl>
    <w:lvl w:ilvl="1" w:tplc="0809000B">
      <w:start w:val="1"/>
      <w:numFmt w:val="bullet"/>
      <w:lvlText w:val=""/>
      <w:lvlJc w:val="left"/>
      <w:pPr>
        <w:ind w:left="2936" w:hanging="360"/>
      </w:pPr>
      <w:rPr>
        <w:rFonts w:ascii="Wingdings" w:hAnsi="Wingdings" w:hint="default"/>
      </w:rPr>
    </w:lvl>
    <w:lvl w:ilvl="2" w:tplc="BB648670">
      <w:numFmt w:val="bullet"/>
      <w:lvlText w:val="•"/>
      <w:lvlJc w:val="left"/>
      <w:pPr>
        <w:ind w:left="3656" w:hanging="360"/>
      </w:pPr>
      <w:rPr>
        <w:rFonts w:ascii="Calibri" w:eastAsia="Times New Roman" w:hAnsi="Calibri" w:cs="SymbolMT" w:hint="default"/>
      </w:rPr>
    </w:lvl>
    <w:lvl w:ilvl="3" w:tplc="08090001" w:tentative="1">
      <w:start w:val="1"/>
      <w:numFmt w:val="bullet"/>
      <w:lvlText w:val=""/>
      <w:lvlJc w:val="left"/>
      <w:pPr>
        <w:ind w:left="4376" w:hanging="360"/>
      </w:pPr>
      <w:rPr>
        <w:rFonts w:ascii="Symbol" w:hAnsi="Symbol" w:hint="default"/>
      </w:rPr>
    </w:lvl>
    <w:lvl w:ilvl="4" w:tplc="08090003" w:tentative="1">
      <w:start w:val="1"/>
      <w:numFmt w:val="bullet"/>
      <w:lvlText w:val="o"/>
      <w:lvlJc w:val="left"/>
      <w:pPr>
        <w:ind w:left="5096" w:hanging="360"/>
      </w:pPr>
      <w:rPr>
        <w:rFonts w:ascii="Courier New" w:hAnsi="Courier New" w:cs="Courier New" w:hint="default"/>
      </w:rPr>
    </w:lvl>
    <w:lvl w:ilvl="5" w:tplc="08090005" w:tentative="1">
      <w:start w:val="1"/>
      <w:numFmt w:val="bullet"/>
      <w:lvlText w:val=""/>
      <w:lvlJc w:val="left"/>
      <w:pPr>
        <w:ind w:left="5816" w:hanging="360"/>
      </w:pPr>
      <w:rPr>
        <w:rFonts w:ascii="Wingdings" w:hAnsi="Wingdings" w:hint="default"/>
      </w:rPr>
    </w:lvl>
    <w:lvl w:ilvl="6" w:tplc="08090001" w:tentative="1">
      <w:start w:val="1"/>
      <w:numFmt w:val="bullet"/>
      <w:lvlText w:val=""/>
      <w:lvlJc w:val="left"/>
      <w:pPr>
        <w:ind w:left="6536" w:hanging="360"/>
      </w:pPr>
      <w:rPr>
        <w:rFonts w:ascii="Symbol" w:hAnsi="Symbol" w:hint="default"/>
      </w:rPr>
    </w:lvl>
    <w:lvl w:ilvl="7" w:tplc="08090003" w:tentative="1">
      <w:start w:val="1"/>
      <w:numFmt w:val="bullet"/>
      <w:lvlText w:val="o"/>
      <w:lvlJc w:val="left"/>
      <w:pPr>
        <w:ind w:left="7256" w:hanging="360"/>
      </w:pPr>
      <w:rPr>
        <w:rFonts w:ascii="Courier New" w:hAnsi="Courier New" w:cs="Courier New" w:hint="default"/>
      </w:rPr>
    </w:lvl>
    <w:lvl w:ilvl="8" w:tplc="08090005" w:tentative="1">
      <w:start w:val="1"/>
      <w:numFmt w:val="bullet"/>
      <w:lvlText w:val=""/>
      <w:lvlJc w:val="left"/>
      <w:pPr>
        <w:ind w:left="7976" w:hanging="360"/>
      </w:pPr>
      <w:rPr>
        <w:rFonts w:ascii="Wingdings" w:hAnsi="Wingdings" w:hint="default"/>
      </w:rPr>
    </w:lvl>
  </w:abstractNum>
  <w:abstractNum w:abstractNumId="1" w15:restartNumberingAfterBreak="0">
    <w:nsid w:val="07AA4030"/>
    <w:multiLevelType w:val="hybridMultilevel"/>
    <w:tmpl w:val="70169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F506D"/>
    <w:multiLevelType w:val="hybridMultilevel"/>
    <w:tmpl w:val="3760B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8C4C43"/>
    <w:multiLevelType w:val="hybridMultilevel"/>
    <w:tmpl w:val="ED740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CA7967"/>
    <w:multiLevelType w:val="hybridMultilevel"/>
    <w:tmpl w:val="8DFA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CB4944"/>
    <w:multiLevelType w:val="hybridMultilevel"/>
    <w:tmpl w:val="71BA4C32"/>
    <w:lvl w:ilvl="0" w:tplc="FD486D70">
      <w:numFmt w:val="bullet"/>
      <w:lvlText w:val="•"/>
      <w:lvlJc w:val="left"/>
      <w:pPr>
        <w:ind w:left="786" w:hanging="360"/>
      </w:pPr>
      <w:rPr>
        <w:rFonts w:ascii="Calibri" w:eastAsia="Times New Roman" w:hAnsi="Calibri" w:cs="Calibri"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3327158F"/>
    <w:multiLevelType w:val="hybridMultilevel"/>
    <w:tmpl w:val="A64A0FA0"/>
    <w:lvl w:ilvl="0" w:tplc="6896A5B2">
      <w:start w:val="1"/>
      <w:numFmt w:val="bullet"/>
      <w:lvlText w:val="o"/>
      <w:lvlJc w:val="left"/>
      <w:pPr>
        <w:tabs>
          <w:tab w:val="num" w:pos="429"/>
        </w:tabs>
        <w:ind w:left="792" w:hanging="360"/>
      </w:pPr>
      <w:rPr>
        <w:rFonts w:ascii="Courier New" w:hAnsi="Courier New" w:hint="default"/>
      </w:rPr>
    </w:lvl>
    <w:lvl w:ilvl="1" w:tplc="08090003">
      <w:start w:val="1"/>
      <w:numFmt w:val="bullet"/>
      <w:lvlText w:val="o"/>
      <w:lvlJc w:val="left"/>
      <w:pPr>
        <w:tabs>
          <w:tab w:val="num" w:pos="1512"/>
        </w:tabs>
        <w:ind w:left="1512" w:hanging="360"/>
      </w:pPr>
      <w:rPr>
        <w:rFonts w:ascii="Courier New" w:hAnsi="Courier New" w:cs="Courier New" w:hint="default"/>
      </w:rPr>
    </w:lvl>
    <w:lvl w:ilvl="2" w:tplc="08090005" w:tentative="1">
      <w:start w:val="1"/>
      <w:numFmt w:val="bullet"/>
      <w:lvlText w:val=""/>
      <w:lvlJc w:val="left"/>
      <w:pPr>
        <w:tabs>
          <w:tab w:val="num" w:pos="2232"/>
        </w:tabs>
        <w:ind w:left="2232" w:hanging="360"/>
      </w:pPr>
      <w:rPr>
        <w:rFonts w:ascii="Wingdings" w:hAnsi="Wingdings" w:hint="default"/>
      </w:rPr>
    </w:lvl>
    <w:lvl w:ilvl="3" w:tplc="08090001" w:tentative="1">
      <w:start w:val="1"/>
      <w:numFmt w:val="bullet"/>
      <w:lvlText w:val=""/>
      <w:lvlJc w:val="left"/>
      <w:pPr>
        <w:tabs>
          <w:tab w:val="num" w:pos="2952"/>
        </w:tabs>
        <w:ind w:left="2952" w:hanging="360"/>
      </w:pPr>
      <w:rPr>
        <w:rFonts w:ascii="Symbol" w:hAnsi="Symbol" w:hint="default"/>
      </w:rPr>
    </w:lvl>
    <w:lvl w:ilvl="4" w:tplc="08090003" w:tentative="1">
      <w:start w:val="1"/>
      <w:numFmt w:val="bullet"/>
      <w:lvlText w:val="o"/>
      <w:lvlJc w:val="left"/>
      <w:pPr>
        <w:tabs>
          <w:tab w:val="num" w:pos="3672"/>
        </w:tabs>
        <w:ind w:left="3672" w:hanging="360"/>
      </w:pPr>
      <w:rPr>
        <w:rFonts w:ascii="Courier New" w:hAnsi="Courier New" w:cs="Courier New" w:hint="default"/>
      </w:rPr>
    </w:lvl>
    <w:lvl w:ilvl="5" w:tplc="08090005" w:tentative="1">
      <w:start w:val="1"/>
      <w:numFmt w:val="bullet"/>
      <w:lvlText w:val=""/>
      <w:lvlJc w:val="left"/>
      <w:pPr>
        <w:tabs>
          <w:tab w:val="num" w:pos="4392"/>
        </w:tabs>
        <w:ind w:left="4392" w:hanging="360"/>
      </w:pPr>
      <w:rPr>
        <w:rFonts w:ascii="Wingdings" w:hAnsi="Wingdings" w:hint="default"/>
      </w:rPr>
    </w:lvl>
    <w:lvl w:ilvl="6" w:tplc="08090001" w:tentative="1">
      <w:start w:val="1"/>
      <w:numFmt w:val="bullet"/>
      <w:lvlText w:val=""/>
      <w:lvlJc w:val="left"/>
      <w:pPr>
        <w:tabs>
          <w:tab w:val="num" w:pos="5112"/>
        </w:tabs>
        <w:ind w:left="5112" w:hanging="360"/>
      </w:pPr>
      <w:rPr>
        <w:rFonts w:ascii="Symbol" w:hAnsi="Symbol" w:hint="default"/>
      </w:rPr>
    </w:lvl>
    <w:lvl w:ilvl="7" w:tplc="08090003" w:tentative="1">
      <w:start w:val="1"/>
      <w:numFmt w:val="bullet"/>
      <w:lvlText w:val="o"/>
      <w:lvlJc w:val="left"/>
      <w:pPr>
        <w:tabs>
          <w:tab w:val="num" w:pos="5832"/>
        </w:tabs>
        <w:ind w:left="5832" w:hanging="360"/>
      </w:pPr>
      <w:rPr>
        <w:rFonts w:ascii="Courier New" w:hAnsi="Courier New" w:cs="Courier New" w:hint="default"/>
      </w:rPr>
    </w:lvl>
    <w:lvl w:ilvl="8" w:tplc="0809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3CB53DCD"/>
    <w:multiLevelType w:val="hybridMultilevel"/>
    <w:tmpl w:val="6572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185384"/>
    <w:multiLevelType w:val="hybridMultilevel"/>
    <w:tmpl w:val="618A6A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CB604C"/>
    <w:multiLevelType w:val="hybridMultilevel"/>
    <w:tmpl w:val="C7989A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221E96"/>
    <w:multiLevelType w:val="hybridMultilevel"/>
    <w:tmpl w:val="D622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F118C4"/>
    <w:multiLevelType w:val="hybridMultilevel"/>
    <w:tmpl w:val="95B0E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9611E4"/>
    <w:multiLevelType w:val="hybridMultilevel"/>
    <w:tmpl w:val="BB84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D62358"/>
    <w:multiLevelType w:val="hybridMultilevel"/>
    <w:tmpl w:val="35D6C3E6"/>
    <w:lvl w:ilvl="0" w:tplc="0809000B">
      <w:start w:val="1"/>
      <w:numFmt w:val="bullet"/>
      <w:lvlText w:val=""/>
      <w:lvlJc w:val="left"/>
      <w:pPr>
        <w:ind w:left="2216" w:hanging="360"/>
      </w:pPr>
      <w:rPr>
        <w:rFonts w:ascii="Wingdings" w:hAnsi="Wingdings" w:hint="default"/>
      </w:rPr>
    </w:lvl>
    <w:lvl w:ilvl="1" w:tplc="08090003" w:tentative="1">
      <w:start w:val="1"/>
      <w:numFmt w:val="bullet"/>
      <w:lvlText w:val="o"/>
      <w:lvlJc w:val="left"/>
      <w:pPr>
        <w:ind w:left="2936" w:hanging="360"/>
      </w:pPr>
      <w:rPr>
        <w:rFonts w:ascii="Courier New" w:hAnsi="Courier New" w:cs="Courier New" w:hint="default"/>
      </w:rPr>
    </w:lvl>
    <w:lvl w:ilvl="2" w:tplc="08090005" w:tentative="1">
      <w:start w:val="1"/>
      <w:numFmt w:val="bullet"/>
      <w:lvlText w:val=""/>
      <w:lvlJc w:val="left"/>
      <w:pPr>
        <w:ind w:left="3656" w:hanging="360"/>
      </w:pPr>
      <w:rPr>
        <w:rFonts w:ascii="Wingdings" w:hAnsi="Wingdings" w:hint="default"/>
      </w:rPr>
    </w:lvl>
    <w:lvl w:ilvl="3" w:tplc="08090001" w:tentative="1">
      <w:start w:val="1"/>
      <w:numFmt w:val="bullet"/>
      <w:lvlText w:val=""/>
      <w:lvlJc w:val="left"/>
      <w:pPr>
        <w:ind w:left="4376" w:hanging="360"/>
      </w:pPr>
      <w:rPr>
        <w:rFonts w:ascii="Symbol" w:hAnsi="Symbol" w:hint="default"/>
      </w:rPr>
    </w:lvl>
    <w:lvl w:ilvl="4" w:tplc="08090003" w:tentative="1">
      <w:start w:val="1"/>
      <w:numFmt w:val="bullet"/>
      <w:lvlText w:val="o"/>
      <w:lvlJc w:val="left"/>
      <w:pPr>
        <w:ind w:left="5096" w:hanging="360"/>
      </w:pPr>
      <w:rPr>
        <w:rFonts w:ascii="Courier New" w:hAnsi="Courier New" w:cs="Courier New" w:hint="default"/>
      </w:rPr>
    </w:lvl>
    <w:lvl w:ilvl="5" w:tplc="08090005" w:tentative="1">
      <w:start w:val="1"/>
      <w:numFmt w:val="bullet"/>
      <w:lvlText w:val=""/>
      <w:lvlJc w:val="left"/>
      <w:pPr>
        <w:ind w:left="5816" w:hanging="360"/>
      </w:pPr>
      <w:rPr>
        <w:rFonts w:ascii="Wingdings" w:hAnsi="Wingdings" w:hint="default"/>
      </w:rPr>
    </w:lvl>
    <w:lvl w:ilvl="6" w:tplc="08090001" w:tentative="1">
      <w:start w:val="1"/>
      <w:numFmt w:val="bullet"/>
      <w:lvlText w:val=""/>
      <w:lvlJc w:val="left"/>
      <w:pPr>
        <w:ind w:left="6536" w:hanging="360"/>
      </w:pPr>
      <w:rPr>
        <w:rFonts w:ascii="Symbol" w:hAnsi="Symbol" w:hint="default"/>
      </w:rPr>
    </w:lvl>
    <w:lvl w:ilvl="7" w:tplc="08090003" w:tentative="1">
      <w:start w:val="1"/>
      <w:numFmt w:val="bullet"/>
      <w:lvlText w:val="o"/>
      <w:lvlJc w:val="left"/>
      <w:pPr>
        <w:ind w:left="7256" w:hanging="360"/>
      </w:pPr>
      <w:rPr>
        <w:rFonts w:ascii="Courier New" w:hAnsi="Courier New" w:cs="Courier New" w:hint="default"/>
      </w:rPr>
    </w:lvl>
    <w:lvl w:ilvl="8" w:tplc="08090005" w:tentative="1">
      <w:start w:val="1"/>
      <w:numFmt w:val="bullet"/>
      <w:lvlText w:val=""/>
      <w:lvlJc w:val="left"/>
      <w:pPr>
        <w:ind w:left="7976" w:hanging="360"/>
      </w:pPr>
      <w:rPr>
        <w:rFonts w:ascii="Wingdings" w:hAnsi="Wingdings" w:hint="default"/>
      </w:rPr>
    </w:lvl>
  </w:abstractNum>
  <w:abstractNum w:abstractNumId="14" w15:restartNumberingAfterBreak="0">
    <w:nsid w:val="71BA3110"/>
    <w:multiLevelType w:val="hybridMultilevel"/>
    <w:tmpl w:val="17FA1930"/>
    <w:lvl w:ilvl="0" w:tplc="409AD1C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9236921">
    <w:abstractNumId w:val="4"/>
  </w:num>
  <w:num w:numId="2" w16cid:durableId="690642184">
    <w:abstractNumId w:val="1"/>
  </w:num>
  <w:num w:numId="3" w16cid:durableId="741877312">
    <w:abstractNumId w:val="7"/>
  </w:num>
  <w:num w:numId="4" w16cid:durableId="919556619">
    <w:abstractNumId w:val="0"/>
  </w:num>
  <w:num w:numId="5" w16cid:durableId="1738939870">
    <w:abstractNumId w:val="13"/>
  </w:num>
  <w:num w:numId="6" w16cid:durableId="753236000">
    <w:abstractNumId w:val="9"/>
  </w:num>
  <w:num w:numId="7" w16cid:durableId="835146211">
    <w:abstractNumId w:val="2"/>
  </w:num>
  <w:num w:numId="8" w16cid:durableId="1714033734">
    <w:abstractNumId w:val="8"/>
  </w:num>
  <w:num w:numId="9" w16cid:durableId="1183931935">
    <w:abstractNumId w:val="3"/>
  </w:num>
  <w:num w:numId="10" w16cid:durableId="786315456">
    <w:abstractNumId w:val="12"/>
  </w:num>
  <w:num w:numId="11" w16cid:durableId="650715198">
    <w:abstractNumId w:val="5"/>
  </w:num>
  <w:num w:numId="12" w16cid:durableId="398788438">
    <w:abstractNumId w:val="14"/>
  </w:num>
  <w:num w:numId="13" w16cid:durableId="1888830730">
    <w:abstractNumId w:val="10"/>
  </w:num>
  <w:num w:numId="14" w16cid:durableId="1743986795">
    <w:abstractNumId w:val="6"/>
  </w:num>
  <w:num w:numId="15" w16cid:durableId="18038887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hideSpellingErrors/>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9B6"/>
    <w:rsid w:val="00032CF8"/>
    <w:rsid w:val="000578D6"/>
    <w:rsid w:val="00083636"/>
    <w:rsid w:val="000A6CB6"/>
    <w:rsid w:val="000B019D"/>
    <w:rsid w:val="000C2AF0"/>
    <w:rsid w:val="000E3128"/>
    <w:rsid w:val="000F1C6F"/>
    <w:rsid w:val="000F42D1"/>
    <w:rsid w:val="00110943"/>
    <w:rsid w:val="00131D68"/>
    <w:rsid w:val="00140C61"/>
    <w:rsid w:val="0014683E"/>
    <w:rsid w:val="00150A62"/>
    <w:rsid w:val="00166CBA"/>
    <w:rsid w:val="0018763E"/>
    <w:rsid w:val="001A3787"/>
    <w:rsid w:val="001E6BDB"/>
    <w:rsid w:val="00207666"/>
    <w:rsid w:val="00216346"/>
    <w:rsid w:val="00264FCB"/>
    <w:rsid w:val="00286E69"/>
    <w:rsid w:val="00290DF0"/>
    <w:rsid w:val="002B6EAB"/>
    <w:rsid w:val="002D3407"/>
    <w:rsid w:val="002D3D3D"/>
    <w:rsid w:val="002D5BF2"/>
    <w:rsid w:val="002D7496"/>
    <w:rsid w:val="002E2A0E"/>
    <w:rsid w:val="002E4E25"/>
    <w:rsid w:val="002F4962"/>
    <w:rsid w:val="002F6ACE"/>
    <w:rsid w:val="00311EAE"/>
    <w:rsid w:val="003204A4"/>
    <w:rsid w:val="003347A9"/>
    <w:rsid w:val="00340263"/>
    <w:rsid w:val="00366952"/>
    <w:rsid w:val="0039629C"/>
    <w:rsid w:val="003C69B6"/>
    <w:rsid w:val="003E0043"/>
    <w:rsid w:val="003E6B77"/>
    <w:rsid w:val="003F3B24"/>
    <w:rsid w:val="004261E5"/>
    <w:rsid w:val="004626FA"/>
    <w:rsid w:val="0048629A"/>
    <w:rsid w:val="004A5DEC"/>
    <w:rsid w:val="00527DE0"/>
    <w:rsid w:val="005B769F"/>
    <w:rsid w:val="005E18D2"/>
    <w:rsid w:val="006230C2"/>
    <w:rsid w:val="00637846"/>
    <w:rsid w:val="0065393A"/>
    <w:rsid w:val="006557D5"/>
    <w:rsid w:val="00680812"/>
    <w:rsid w:val="00682CD5"/>
    <w:rsid w:val="00682E7C"/>
    <w:rsid w:val="00683A91"/>
    <w:rsid w:val="00691683"/>
    <w:rsid w:val="00694A8B"/>
    <w:rsid w:val="00697796"/>
    <w:rsid w:val="006C2EEF"/>
    <w:rsid w:val="006D1AD7"/>
    <w:rsid w:val="00702C15"/>
    <w:rsid w:val="00713F86"/>
    <w:rsid w:val="00715C23"/>
    <w:rsid w:val="007179E3"/>
    <w:rsid w:val="007835EA"/>
    <w:rsid w:val="007866C6"/>
    <w:rsid w:val="007B6892"/>
    <w:rsid w:val="007E0FCA"/>
    <w:rsid w:val="00810B96"/>
    <w:rsid w:val="0082715C"/>
    <w:rsid w:val="00854DDF"/>
    <w:rsid w:val="00865D7B"/>
    <w:rsid w:val="00882EFE"/>
    <w:rsid w:val="008D1131"/>
    <w:rsid w:val="008D7CFA"/>
    <w:rsid w:val="008F2EF7"/>
    <w:rsid w:val="00911CD4"/>
    <w:rsid w:val="00954D80"/>
    <w:rsid w:val="00956E11"/>
    <w:rsid w:val="009749BD"/>
    <w:rsid w:val="009A0577"/>
    <w:rsid w:val="009B4B4F"/>
    <w:rsid w:val="009F30B8"/>
    <w:rsid w:val="00A20550"/>
    <w:rsid w:val="00A67C56"/>
    <w:rsid w:val="00A729D0"/>
    <w:rsid w:val="00A83D63"/>
    <w:rsid w:val="00A942F0"/>
    <w:rsid w:val="00AA57DF"/>
    <w:rsid w:val="00AA63F1"/>
    <w:rsid w:val="00B50BB2"/>
    <w:rsid w:val="00B60120"/>
    <w:rsid w:val="00B6565D"/>
    <w:rsid w:val="00B70931"/>
    <w:rsid w:val="00BA7330"/>
    <w:rsid w:val="00BC3E14"/>
    <w:rsid w:val="00BD1D66"/>
    <w:rsid w:val="00C068A7"/>
    <w:rsid w:val="00C563CA"/>
    <w:rsid w:val="00C61776"/>
    <w:rsid w:val="00C6793C"/>
    <w:rsid w:val="00CB107F"/>
    <w:rsid w:val="00D230FE"/>
    <w:rsid w:val="00D3113A"/>
    <w:rsid w:val="00D32738"/>
    <w:rsid w:val="00D63E55"/>
    <w:rsid w:val="00DA1656"/>
    <w:rsid w:val="00DC13A2"/>
    <w:rsid w:val="00E05B4C"/>
    <w:rsid w:val="00E219E2"/>
    <w:rsid w:val="00E2634B"/>
    <w:rsid w:val="00E55472"/>
    <w:rsid w:val="00E850F0"/>
    <w:rsid w:val="00EE54FC"/>
    <w:rsid w:val="00EE6BD7"/>
    <w:rsid w:val="00EF3E03"/>
    <w:rsid w:val="00EF4AE5"/>
    <w:rsid w:val="00F5634B"/>
    <w:rsid w:val="00F60734"/>
    <w:rsid w:val="00F62659"/>
    <w:rsid w:val="00F744CF"/>
    <w:rsid w:val="00F95E26"/>
    <w:rsid w:val="00FA3C0C"/>
    <w:rsid w:val="00FC6B04"/>
    <w:rsid w:val="00FE3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23C7"/>
  <w15:docId w15:val="{9CCEC6F4-1401-40D8-83CB-10D6177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E26"/>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C69B6"/>
    <w:pPr>
      <w:tabs>
        <w:tab w:val="center" w:pos="4513"/>
        <w:tab w:val="right" w:pos="9026"/>
      </w:tabs>
    </w:pPr>
  </w:style>
  <w:style w:type="character" w:customStyle="1" w:styleId="HeaderChar">
    <w:name w:val="Header Char"/>
    <w:basedOn w:val="DefaultParagraphFont"/>
    <w:link w:val="Header"/>
    <w:rsid w:val="003C69B6"/>
  </w:style>
  <w:style w:type="paragraph" w:styleId="Footer">
    <w:name w:val="footer"/>
    <w:basedOn w:val="Normal"/>
    <w:link w:val="FooterChar"/>
    <w:uiPriority w:val="99"/>
    <w:unhideWhenUsed/>
    <w:rsid w:val="003C69B6"/>
    <w:pPr>
      <w:tabs>
        <w:tab w:val="center" w:pos="4513"/>
        <w:tab w:val="right" w:pos="9026"/>
      </w:tabs>
    </w:pPr>
  </w:style>
  <w:style w:type="character" w:customStyle="1" w:styleId="FooterChar">
    <w:name w:val="Footer Char"/>
    <w:basedOn w:val="DefaultParagraphFont"/>
    <w:link w:val="Footer"/>
    <w:uiPriority w:val="99"/>
    <w:rsid w:val="003C69B6"/>
  </w:style>
  <w:style w:type="table" w:styleId="TableGrid">
    <w:name w:val="Table Grid"/>
    <w:basedOn w:val="TableNormal"/>
    <w:uiPriority w:val="39"/>
    <w:rsid w:val="00F95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10943"/>
    <w:rPr>
      <w:rFonts w:ascii="Tahoma" w:hAnsi="Tahoma" w:cs="Tahoma"/>
      <w:sz w:val="16"/>
      <w:szCs w:val="16"/>
    </w:rPr>
  </w:style>
  <w:style w:type="character" w:customStyle="1" w:styleId="BalloonTextChar">
    <w:name w:val="Balloon Text Char"/>
    <w:basedOn w:val="DefaultParagraphFont"/>
    <w:link w:val="BalloonText"/>
    <w:uiPriority w:val="99"/>
    <w:semiHidden/>
    <w:rsid w:val="00110943"/>
    <w:rPr>
      <w:rFonts w:ascii="Tahoma" w:eastAsia="Times New Roman" w:hAnsi="Tahoma" w:cs="Tahoma"/>
      <w:sz w:val="16"/>
      <w:szCs w:val="16"/>
      <w:lang w:val="en-GB"/>
    </w:rPr>
  </w:style>
  <w:style w:type="paragraph" w:styleId="ListParagraph">
    <w:name w:val="List Paragraph"/>
    <w:basedOn w:val="Normal"/>
    <w:uiPriority w:val="99"/>
    <w:qFormat/>
    <w:rsid w:val="000F1C6F"/>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B70931"/>
    <w:rPr>
      <w:rFonts w:ascii="Times New Roman" w:eastAsia="Times New Roman" w:hAnsi="Times New Roman" w:cs="Times New Roman"/>
      <w:lang w:val="en-GB"/>
    </w:rPr>
  </w:style>
  <w:style w:type="paragraph" w:styleId="NormalWeb">
    <w:name w:val="Normal (Web)"/>
    <w:basedOn w:val="Normal"/>
    <w:uiPriority w:val="99"/>
    <w:semiHidden/>
    <w:unhideWhenUsed/>
    <w:rsid w:val="00865D7B"/>
    <w:pPr>
      <w:spacing w:before="100" w:beforeAutospacing="1" w:after="100" w:afterAutospacing="1"/>
    </w:pPr>
    <w:rPr>
      <w:lang w:eastAsia="en-GB"/>
    </w:rPr>
  </w:style>
  <w:style w:type="character" w:styleId="CommentReference">
    <w:name w:val="annotation reference"/>
    <w:basedOn w:val="DefaultParagraphFont"/>
    <w:uiPriority w:val="99"/>
    <w:semiHidden/>
    <w:unhideWhenUsed/>
    <w:rsid w:val="002B6EAB"/>
    <w:rPr>
      <w:sz w:val="16"/>
      <w:szCs w:val="16"/>
    </w:rPr>
  </w:style>
  <w:style w:type="paragraph" w:styleId="CommentText">
    <w:name w:val="annotation text"/>
    <w:basedOn w:val="Normal"/>
    <w:link w:val="CommentTextChar"/>
    <w:uiPriority w:val="99"/>
    <w:unhideWhenUsed/>
    <w:rsid w:val="002B6EAB"/>
    <w:rPr>
      <w:sz w:val="20"/>
      <w:szCs w:val="20"/>
    </w:rPr>
  </w:style>
  <w:style w:type="character" w:customStyle="1" w:styleId="CommentTextChar">
    <w:name w:val="Comment Text Char"/>
    <w:basedOn w:val="DefaultParagraphFont"/>
    <w:link w:val="CommentText"/>
    <w:uiPriority w:val="99"/>
    <w:rsid w:val="002B6EA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B6EAB"/>
    <w:rPr>
      <w:b/>
      <w:bCs/>
    </w:rPr>
  </w:style>
  <w:style w:type="character" w:customStyle="1" w:styleId="CommentSubjectChar">
    <w:name w:val="Comment Subject Char"/>
    <w:basedOn w:val="CommentTextChar"/>
    <w:link w:val="CommentSubject"/>
    <w:uiPriority w:val="99"/>
    <w:semiHidden/>
    <w:rsid w:val="002B6EAB"/>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8850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THE EPSILON STAR TRUST</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EPSILON STAR TRUST</dc:title>
  <dc:subject/>
  <dc:creator>Headteacher - Kents Hill Junior - Mailbox</dc:creator>
  <cp:keywords/>
  <cp:lastModifiedBy>K.Newell</cp:lastModifiedBy>
  <cp:revision>3</cp:revision>
  <cp:lastPrinted>2026-03-09T15:31:00Z</cp:lastPrinted>
  <dcterms:created xsi:type="dcterms:W3CDTF">2026-03-09T15:37:00Z</dcterms:created>
  <dcterms:modified xsi:type="dcterms:W3CDTF">2026-03-09T15:39:00Z</dcterms:modified>
</cp:coreProperties>
</file>